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734" w:rsidRDefault="00013734" w:rsidP="008B2C6E">
      <w:pPr>
        <w:spacing w:line="360" w:lineRule="auto"/>
        <w:jc w:val="center"/>
        <w:rPr>
          <w:rFonts w:ascii="方正小标宋简体" w:eastAsia="方正小标宋简体" w:hAnsi="仿宋"/>
          <w:sz w:val="36"/>
        </w:rPr>
      </w:pPr>
    </w:p>
    <w:p w:rsidR="00E86D08" w:rsidRDefault="00E86D08" w:rsidP="008B2C6E">
      <w:pPr>
        <w:snapToGrid w:val="0"/>
        <w:jc w:val="center"/>
        <w:rPr>
          <w:rFonts w:ascii="方正小标宋简体" w:eastAsia="方正小标宋简体" w:hAnsi="仿宋"/>
          <w:b/>
          <w:sz w:val="44"/>
          <w:szCs w:val="44"/>
        </w:rPr>
      </w:pPr>
    </w:p>
    <w:p w:rsidR="006D14C9" w:rsidRDefault="006D14C9" w:rsidP="008B2C6E">
      <w:pPr>
        <w:snapToGrid w:val="0"/>
        <w:jc w:val="center"/>
        <w:rPr>
          <w:rFonts w:ascii="方正小标宋简体" w:eastAsia="方正小标宋简体" w:hAnsi="仿宋"/>
          <w:b/>
          <w:sz w:val="44"/>
          <w:szCs w:val="44"/>
        </w:rPr>
      </w:pPr>
      <w:r w:rsidRPr="006D14C9">
        <w:rPr>
          <w:rFonts w:ascii="方正小标宋简体" w:eastAsia="方正小标宋简体" w:hAnsi="仿宋" w:hint="eastAsia"/>
          <w:b/>
          <w:sz w:val="44"/>
          <w:szCs w:val="44"/>
        </w:rPr>
        <w:t>教育部</w:t>
      </w:r>
      <w:r w:rsidRPr="006D14C9">
        <w:rPr>
          <w:rFonts w:ascii="方正小标宋简体" w:eastAsia="方正小标宋简体" w:hAnsi="仿宋"/>
          <w:b/>
          <w:sz w:val="44"/>
          <w:szCs w:val="44"/>
        </w:rPr>
        <w:t>办公厅</w:t>
      </w:r>
      <w:r w:rsidR="00013734" w:rsidRPr="006D14C9">
        <w:rPr>
          <w:rFonts w:ascii="方正小标宋简体" w:eastAsia="方正小标宋简体" w:hAnsi="仿宋" w:hint="eastAsia"/>
          <w:b/>
          <w:sz w:val="44"/>
          <w:szCs w:val="44"/>
        </w:rPr>
        <w:t>关于</w:t>
      </w:r>
      <w:r w:rsidRPr="006D14C9">
        <w:rPr>
          <w:rFonts w:ascii="方正小标宋简体" w:eastAsia="方正小标宋简体" w:hAnsi="仿宋" w:hint="eastAsia"/>
          <w:b/>
          <w:sz w:val="44"/>
          <w:szCs w:val="44"/>
        </w:rPr>
        <w:t>切实</w:t>
      </w:r>
      <w:r w:rsidRPr="006D14C9">
        <w:rPr>
          <w:rFonts w:ascii="方正小标宋简体" w:eastAsia="方正小标宋简体" w:hAnsi="仿宋"/>
          <w:b/>
          <w:sz w:val="44"/>
          <w:szCs w:val="44"/>
        </w:rPr>
        <w:t>做好</w:t>
      </w:r>
      <w:r w:rsidR="00013734" w:rsidRPr="006D14C9">
        <w:rPr>
          <w:rFonts w:ascii="Times New Roman" w:eastAsia="方正小标宋简体" w:hAnsi="Times New Roman" w:cs="Times New Roman"/>
          <w:b/>
          <w:sz w:val="44"/>
          <w:szCs w:val="44"/>
        </w:rPr>
        <w:t>2018</w:t>
      </w:r>
      <w:r w:rsidR="00013734" w:rsidRPr="006D14C9">
        <w:rPr>
          <w:rFonts w:ascii="方正小标宋简体" w:eastAsia="方正小标宋简体" w:hAnsi="仿宋" w:hint="eastAsia"/>
          <w:b/>
          <w:sz w:val="44"/>
          <w:szCs w:val="44"/>
        </w:rPr>
        <w:t>年</w:t>
      </w:r>
      <w:r>
        <w:rPr>
          <w:rFonts w:ascii="方正小标宋简体" w:eastAsia="方正小标宋简体" w:hAnsi="仿宋" w:hint="eastAsia"/>
          <w:b/>
          <w:sz w:val="44"/>
          <w:szCs w:val="44"/>
        </w:rPr>
        <w:t>秋季</w:t>
      </w:r>
    </w:p>
    <w:p w:rsidR="006C22D4" w:rsidRDefault="006D14C9" w:rsidP="008B2C6E">
      <w:pPr>
        <w:snapToGrid w:val="0"/>
        <w:jc w:val="center"/>
        <w:rPr>
          <w:rFonts w:ascii="方正小标宋简体" w:eastAsia="方正小标宋简体" w:hAnsi="仿宋"/>
          <w:b/>
          <w:sz w:val="44"/>
          <w:szCs w:val="44"/>
        </w:rPr>
      </w:pPr>
      <w:r>
        <w:rPr>
          <w:rFonts w:ascii="方正小标宋简体" w:eastAsia="方正小标宋简体" w:hAnsi="仿宋" w:hint="eastAsia"/>
          <w:b/>
          <w:sz w:val="44"/>
          <w:szCs w:val="44"/>
        </w:rPr>
        <w:t>学期</w:t>
      </w:r>
      <w:r w:rsidR="00013734" w:rsidRPr="006D14C9">
        <w:rPr>
          <w:rFonts w:ascii="方正小标宋简体" w:eastAsia="方正小标宋简体" w:hAnsi="仿宋" w:hint="eastAsia"/>
          <w:b/>
          <w:sz w:val="44"/>
          <w:szCs w:val="44"/>
        </w:rPr>
        <w:t>普通高等学校家庭经济困难</w:t>
      </w:r>
    </w:p>
    <w:p w:rsidR="00FE6444" w:rsidRPr="006D14C9" w:rsidRDefault="00013734" w:rsidP="008B2C6E">
      <w:pPr>
        <w:snapToGrid w:val="0"/>
        <w:jc w:val="center"/>
        <w:rPr>
          <w:rFonts w:ascii="方正小标宋简体" w:eastAsia="方正小标宋简体" w:hAnsi="仿宋"/>
          <w:b/>
          <w:sz w:val="44"/>
          <w:szCs w:val="44"/>
        </w:rPr>
      </w:pPr>
      <w:r w:rsidRPr="006D14C9">
        <w:rPr>
          <w:rFonts w:ascii="方正小标宋简体" w:eastAsia="方正小标宋简体" w:hAnsi="仿宋" w:hint="eastAsia"/>
          <w:b/>
          <w:sz w:val="44"/>
          <w:szCs w:val="44"/>
        </w:rPr>
        <w:t>新生入学</w:t>
      </w:r>
      <w:r w:rsidR="006D14C9" w:rsidRPr="006D14C9">
        <w:rPr>
          <w:rFonts w:ascii="方正小标宋简体" w:eastAsia="方正小标宋简体" w:hAnsi="仿宋" w:hint="eastAsia"/>
          <w:b/>
          <w:sz w:val="44"/>
          <w:szCs w:val="44"/>
        </w:rPr>
        <w:t>相关</w:t>
      </w:r>
      <w:r w:rsidR="006D14C9" w:rsidRPr="006D14C9">
        <w:rPr>
          <w:rFonts w:ascii="方正小标宋简体" w:eastAsia="方正小标宋简体" w:hAnsi="仿宋"/>
          <w:b/>
          <w:sz w:val="44"/>
          <w:szCs w:val="44"/>
        </w:rPr>
        <w:t>工作的通知</w:t>
      </w:r>
    </w:p>
    <w:p w:rsidR="008B2C6E" w:rsidRDefault="008B2C6E" w:rsidP="008B2C6E">
      <w:pPr>
        <w:spacing w:line="600" w:lineRule="exact"/>
        <w:rPr>
          <w:rFonts w:ascii="仿宋" w:hAnsi="仿宋"/>
        </w:rPr>
      </w:pPr>
    </w:p>
    <w:p w:rsidR="00013734" w:rsidRDefault="00013734" w:rsidP="008B2C6E">
      <w:pPr>
        <w:spacing w:line="600" w:lineRule="exact"/>
        <w:rPr>
          <w:rFonts w:ascii="仿宋" w:hAnsi="仿宋"/>
        </w:rPr>
      </w:pPr>
      <w:r>
        <w:rPr>
          <w:rFonts w:ascii="仿宋" w:hAnsi="仿宋" w:hint="eastAsia"/>
        </w:rPr>
        <w:t>各省、自治区、直辖市教育厅（教委），各计划单列市教育局，</w:t>
      </w:r>
      <w:r w:rsidR="006D14C9">
        <w:rPr>
          <w:rFonts w:ascii="仿宋" w:hAnsi="仿宋" w:hint="eastAsia"/>
        </w:rPr>
        <w:t>新疆</w:t>
      </w:r>
      <w:r w:rsidR="006D14C9">
        <w:rPr>
          <w:rFonts w:ascii="仿宋" w:hAnsi="仿宋"/>
        </w:rPr>
        <w:t>生产建设兵团教育局，</w:t>
      </w:r>
      <w:r w:rsidR="006C22D4">
        <w:rPr>
          <w:rFonts w:ascii="仿宋" w:hAnsi="仿宋" w:hint="eastAsia"/>
        </w:rPr>
        <w:t>有关</w:t>
      </w:r>
      <w:r w:rsidR="006C22D4">
        <w:rPr>
          <w:rFonts w:ascii="仿宋" w:hAnsi="仿宋"/>
        </w:rPr>
        <w:t>部门（</w:t>
      </w:r>
      <w:r w:rsidR="006C22D4">
        <w:rPr>
          <w:rFonts w:ascii="仿宋" w:hAnsi="仿宋" w:hint="eastAsia"/>
        </w:rPr>
        <w:t>单位</w:t>
      </w:r>
      <w:r w:rsidR="006C22D4">
        <w:rPr>
          <w:rFonts w:ascii="仿宋" w:hAnsi="仿宋"/>
        </w:rPr>
        <w:t>）</w:t>
      </w:r>
      <w:r w:rsidR="006C22D4">
        <w:rPr>
          <w:rFonts w:ascii="仿宋" w:hAnsi="仿宋" w:hint="eastAsia"/>
        </w:rPr>
        <w:t>教育</w:t>
      </w:r>
      <w:r w:rsidR="006C22D4">
        <w:rPr>
          <w:rFonts w:ascii="仿宋" w:hAnsi="仿宋"/>
        </w:rPr>
        <w:t>司（</w:t>
      </w:r>
      <w:r w:rsidR="006C22D4">
        <w:rPr>
          <w:rFonts w:ascii="仿宋" w:hAnsi="仿宋" w:hint="eastAsia"/>
        </w:rPr>
        <w:t>局</w:t>
      </w:r>
      <w:r w:rsidR="006C22D4">
        <w:rPr>
          <w:rFonts w:ascii="仿宋" w:hAnsi="仿宋"/>
        </w:rPr>
        <w:t>）</w:t>
      </w:r>
      <w:r w:rsidR="006C22D4">
        <w:rPr>
          <w:rFonts w:ascii="仿宋" w:hAnsi="仿宋" w:hint="eastAsia"/>
        </w:rPr>
        <w:t>，部</w:t>
      </w:r>
      <w:r>
        <w:rPr>
          <w:rFonts w:ascii="仿宋" w:hAnsi="仿宋" w:hint="eastAsia"/>
        </w:rPr>
        <w:t>属各高等学校：</w:t>
      </w:r>
    </w:p>
    <w:p w:rsidR="00013734" w:rsidRPr="006C22D4" w:rsidRDefault="00013734" w:rsidP="008B2C6E">
      <w:pPr>
        <w:spacing w:line="600" w:lineRule="exact"/>
        <w:ind w:firstLineChars="200" w:firstLine="640"/>
        <w:rPr>
          <w:rFonts w:ascii="仿宋" w:hAnsi="仿宋"/>
        </w:rPr>
      </w:pPr>
      <w:r w:rsidRPr="006C22D4">
        <w:rPr>
          <w:rFonts w:ascii="仿宋" w:hAnsi="仿宋" w:hint="eastAsia"/>
        </w:rPr>
        <w:t>为</w:t>
      </w:r>
      <w:r w:rsidR="006C22D4" w:rsidRPr="006C22D4">
        <w:rPr>
          <w:rFonts w:ascii="仿宋" w:hAnsi="仿宋" w:hint="eastAsia"/>
        </w:rPr>
        <w:t>有效</w:t>
      </w:r>
      <w:r w:rsidR="006C22D4" w:rsidRPr="006C22D4">
        <w:rPr>
          <w:rFonts w:ascii="仿宋" w:hAnsi="仿宋"/>
        </w:rPr>
        <w:t>落实高校学生资助政策，</w:t>
      </w:r>
      <w:r w:rsidR="006D14C9" w:rsidRPr="006C22D4">
        <w:rPr>
          <w:rFonts w:ascii="仿宋" w:hAnsi="仿宋" w:hint="eastAsia"/>
        </w:rPr>
        <w:t>确保</w:t>
      </w:r>
      <w:r w:rsidR="006C22D4" w:rsidRPr="006C22D4">
        <w:rPr>
          <w:rFonts w:ascii="仿宋" w:hAnsi="仿宋" w:hint="eastAsia"/>
        </w:rPr>
        <w:t>2018年</w:t>
      </w:r>
      <w:r w:rsidR="006C22D4" w:rsidRPr="006C22D4">
        <w:rPr>
          <w:rFonts w:ascii="仿宋" w:hAnsi="仿宋"/>
        </w:rPr>
        <w:t>高校家庭经济困难新生顺利入学，</w:t>
      </w:r>
      <w:r w:rsidR="003C3466" w:rsidRPr="006C22D4">
        <w:rPr>
          <w:rFonts w:ascii="仿宋" w:hAnsi="仿宋" w:hint="eastAsia"/>
        </w:rPr>
        <w:t>现</w:t>
      </w:r>
      <w:r w:rsidR="00E86D08" w:rsidRPr="006C22D4">
        <w:rPr>
          <w:rFonts w:ascii="仿宋" w:hAnsi="仿宋" w:hint="eastAsia"/>
        </w:rPr>
        <w:t>就</w:t>
      </w:r>
      <w:r w:rsidR="006C22D4" w:rsidRPr="006C22D4">
        <w:rPr>
          <w:rFonts w:ascii="仿宋" w:hAnsi="仿宋" w:hint="eastAsia"/>
        </w:rPr>
        <w:t>切实</w:t>
      </w:r>
      <w:r w:rsidR="006C22D4" w:rsidRPr="006C22D4">
        <w:rPr>
          <w:rFonts w:ascii="仿宋" w:hAnsi="仿宋"/>
        </w:rPr>
        <w:t>做好</w:t>
      </w:r>
      <w:r w:rsidR="00E86D08" w:rsidRPr="006C22D4">
        <w:rPr>
          <w:rFonts w:ascii="仿宋" w:hAnsi="仿宋" w:hint="eastAsia"/>
        </w:rPr>
        <w:t>高校家庭经济困难新生</w:t>
      </w:r>
      <w:r w:rsidR="00E86D08" w:rsidRPr="006C22D4">
        <w:rPr>
          <w:rFonts w:ascii="仿宋" w:hAnsi="仿宋"/>
        </w:rPr>
        <w:t>入学</w:t>
      </w:r>
      <w:r w:rsidR="00E86D08" w:rsidRPr="006C22D4">
        <w:rPr>
          <w:rFonts w:ascii="仿宋" w:hAnsi="仿宋" w:hint="eastAsia"/>
        </w:rPr>
        <w:t>工作</w:t>
      </w:r>
      <w:r w:rsidR="006C22D4" w:rsidRPr="006C22D4">
        <w:rPr>
          <w:rFonts w:ascii="仿宋" w:hAnsi="仿宋" w:hint="eastAsia"/>
        </w:rPr>
        <w:t>通知</w:t>
      </w:r>
      <w:r w:rsidR="003C3466" w:rsidRPr="006C22D4">
        <w:rPr>
          <w:rFonts w:ascii="仿宋" w:hAnsi="仿宋"/>
        </w:rPr>
        <w:t>如下</w:t>
      </w:r>
      <w:r w:rsidR="006D14C9" w:rsidRPr="006C22D4">
        <w:rPr>
          <w:rFonts w:ascii="仿宋" w:hAnsi="仿宋"/>
        </w:rPr>
        <w:t>：</w:t>
      </w:r>
    </w:p>
    <w:p w:rsidR="00532467" w:rsidRDefault="005A76FA" w:rsidP="008B2C6E">
      <w:pPr>
        <w:spacing w:line="600" w:lineRule="exact"/>
        <w:ind w:firstLineChars="200" w:firstLine="640"/>
        <w:rPr>
          <w:rFonts w:ascii="仿宋" w:hAnsi="仿宋"/>
        </w:rPr>
      </w:pPr>
      <w:r>
        <w:rPr>
          <w:rFonts w:ascii="黑体" w:eastAsia="黑体" w:hAnsi="黑体" w:hint="eastAsia"/>
        </w:rPr>
        <w:t>一、</w:t>
      </w:r>
      <w:r w:rsidR="00535D0B">
        <w:rPr>
          <w:rFonts w:ascii="黑体" w:eastAsia="黑体" w:hAnsi="黑体" w:hint="eastAsia"/>
        </w:rPr>
        <w:t>确保</w:t>
      </w:r>
      <w:r w:rsidR="00535D0B">
        <w:rPr>
          <w:rFonts w:ascii="黑体" w:eastAsia="黑体" w:hAnsi="黑体"/>
        </w:rPr>
        <w:t>资助政策</w:t>
      </w:r>
      <w:r w:rsidR="00F86B2D">
        <w:rPr>
          <w:rFonts w:ascii="黑体" w:eastAsia="黑体" w:hAnsi="黑体" w:hint="eastAsia"/>
        </w:rPr>
        <w:t>人人</w:t>
      </w:r>
      <w:r w:rsidR="00F86B2D">
        <w:rPr>
          <w:rFonts w:ascii="黑体" w:eastAsia="黑体" w:hAnsi="黑体"/>
        </w:rPr>
        <w:t>知晓</w:t>
      </w:r>
      <w:r w:rsidR="00535D0B">
        <w:rPr>
          <w:rFonts w:ascii="黑体" w:eastAsia="黑体" w:hAnsi="黑体" w:hint="eastAsia"/>
        </w:rPr>
        <w:t>。</w:t>
      </w:r>
      <w:r w:rsidR="00535D0B" w:rsidRPr="00535D0B">
        <w:rPr>
          <w:rFonts w:ascii="仿宋" w:hAnsi="仿宋" w:hint="eastAsia"/>
        </w:rPr>
        <w:t>各地、各高校</w:t>
      </w:r>
      <w:r w:rsidR="00C5287A">
        <w:rPr>
          <w:rFonts w:ascii="仿宋" w:hAnsi="仿宋" w:hint="eastAsia"/>
        </w:rPr>
        <w:t>要</w:t>
      </w:r>
      <w:r w:rsidR="006C22D4">
        <w:rPr>
          <w:rFonts w:ascii="仿宋" w:hAnsi="仿宋" w:hint="eastAsia"/>
        </w:rPr>
        <w:t>积极</w:t>
      </w:r>
      <w:r w:rsidR="00532467">
        <w:rPr>
          <w:rFonts w:ascii="仿宋" w:hAnsi="仿宋" w:hint="eastAsia"/>
        </w:rPr>
        <w:t>把握</w:t>
      </w:r>
      <w:r w:rsidR="006C22D4">
        <w:rPr>
          <w:rFonts w:ascii="仿宋" w:hAnsi="仿宋" w:hint="eastAsia"/>
        </w:rPr>
        <w:t>招生</w:t>
      </w:r>
      <w:r w:rsidR="006C22D4">
        <w:rPr>
          <w:rFonts w:ascii="仿宋" w:hAnsi="仿宋"/>
        </w:rPr>
        <w:t>录取和</w:t>
      </w:r>
      <w:r w:rsidR="00532467">
        <w:rPr>
          <w:rFonts w:ascii="仿宋" w:hAnsi="仿宋" w:hint="eastAsia"/>
        </w:rPr>
        <w:t>新生入学</w:t>
      </w:r>
      <w:r w:rsidR="006C22D4">
        <w:rPr>
          <w:rFonts w:ascii="仿宋" w:hAnsi="仿宋" w:hint="eastAsia"/>
        </w:rPr>
        <w:t>两个</w:t>
      </w:r>
      <w:r w:rsidR="006C22D4">
        <w:rPr>
          <w:rFonts w:ascii="仿宋" w:hAnsi="仿宋"/>
        </w:rPr>
        <w:t>时间</w:t>
      </w:r>
      <w:r w:rsidR="00535D0B" w:rsidRPr="00535D0B">
        <w:rPr>
          <w:rFonts w:ascii="仿宋" w:hAnsi="仿宋" w:hint="eastAsia"/>
        </w:rPr>
        <w:t>节点，</w:t>
      </w:r>
      <w:r w:rsidR="006C22D4">
        <w:rPr>
          <w:rFonts w:ascii="仿宋" w:hAnsi="仿宋" w:hint="eastAsia"/>
        </w:rPr>
        <w:t>创新</w:t>
      </w:r>
      <w:r w:rsidR="006C22D4">
        <w:rPr>
          <w:rFonts w:ascii="仿宋" w:hAnsi="仿宋"/>
        </w:rPr>
        <w:t>宣传方式，不断扩大</w:t>
      </w:r>
      <w:r w:rsidR="006C22D4">
        <w:rPr>
          <w:rFonts w:ascii="仿宋" w:hAnsi="仿宋" w:hint="eastAsia"/>
        </w:rPr>
        <w:t>宣传</w:t>
      </w:r>
      <w:r w:rsidR="006C22D4">
        <w:rPr>
          <w:rFonts w:ascii="仿宋" w:hAnsi="仿宋"/>
        </w:rPr>
        <w:t>覆盖范围，重点加大</w:t>
      </w:r>
      <w:r w:rsidR="00532467">
        <w:rPr>
          <w:rFonts w:ascii="仿宋" w:hAnsi="仿宋"/>
        </w:rPr>
        <w:t>在</w:t>
      </w:r>
      <w:r w:rsidR="00532467">
        <w:rPr>
          <w:rFonts w:ascii="仿宋" w:hAnsi="仿宋" w:hint="eastAsia"/>
        </w:rPr>
        <w:t>革命老区</w:t>
      </w:r>
      <w:r w:rsidR="00532467">
        <w:rPr>
          <w:rFonts w:ascii="仿宋" w:hAnsi="仿宋"/>
        </w:rPr>
        <w:t>、民族地区、边远地区、贫困地区</w:t>
      </w:r>
      <w:r w:rsidR="00532467">
        <w:rPr>
          <w:rFonts w:ascii="仿宋" w:hAnsi="仿宋" w:hint="eastAsia"/>
        </w:rPr>
        <w:t>的</w:t>
      </w:r>
      <w:r w:rsidR="00532467">
        <w:rPr>
          <w:rFonts w:ascii="仿宋" w:hAnsi="仿宋"/>
        </w:rPr>
        <w:t>宣传</w:t>
      </w:r>
      <w:r w:rsidR="008E0FE1">
        <w:rPr>
          <w:rFonts w:ascii="仿宋" w:hAnsi="仿宋" w:hint="eastAsia"/>
        </w:rPr>
        <w:t>力度</w:t>
      </w:r>
      <w:r w:rsidR="006C22D4">
        <w:rPr>
          <w:rFonts w:ascii="仿宋" w:hAnsi="仿宋" w:hint="eastAsia"/>
        </w:rPr>
        <w:t>，</w:t>
      </w:r>
      <w:r w:rsidR="006C22D4">
        <w:rPr>
          <w:rFonts w:ascii="仿宋" w:hAnsi="仿宋"/>
        </w:rPr>
        <w:t>全方位、多角度、深层次地宣传高校家庭经济困难学生资助政策，消除家庭经济困难</w:t>
      </w:r>
      <w:r w:rsidR="006C22D4">
        <w:rPr>
          <w:rFonts w:ascii="仿宋" w:hAnsi="仿宋" w:hint="eastAsia"/>
        </w:rPr>
        <w:t>新生</w:t>
      </w:r>
      <w:r w:rsidR="006C22D4">
        <w:rPr>
          <w:rFonts w:ascii="仿宋" w:hAnsi="仿宋"/>
        </w:rPr>
        <w:t>及其家长的后顾之忧；要按时开通</w:t>
      </w:r>
      <w:r w:rsidR="006C22D4">
        <w:rPr>
          <w:rFonts w:ascii="仿宋" w:hAnsi="仿宋" w:hint="eastAsia"/>
        </w:rPr>
        <w:t>高校学生</w:t>
      </w:r>
      <w:r w:rsidR="006C22D4">
        <w:rPr>
          <w:rFonts w:ascii="仿宋" w:hAnsi="仿宋"/>
        </w:rPr>
        <w:t>资助热线电话，将电话号码和开通时间广而告之，耐心做好政策咨询和投诉受理工作，确保热线电话“</w:t>
      </w:r>
      <w:r w:rsidR="006C22D4">
        <w:rPr>
          <w:rFonts w:ascii="仿宋" w:hAnsi="仿宋" w:hint="eastAsia"/>
        </w:rPr>
        <w:t>人人</w:t>
      </w:r>
      <w:r w:rsidR="006C22D4">
        <w:rPr>
          <w:rFonts w:ascii="仿宋" w:hAnsi="仿宋"/>
        </w:rPr>
        <w:t>打得进”</w:t>
      </w:r>
      <w:r w:rsidR="006C22D4">
        <w:rPr>
          <w:rFonts w:ascii="仿宋" w:hAnsi="仿宋" w:hint="eastAsia"/>
        </w:rPr>
        <w:t>、</w:t>
      </w:r>
      <w:r w:rsidR="006C22D4">
        <w:rPr>
          <w:rFonts w:ascii="仿宋" w:hAnsi="仿宋"/>
        </w:rPr>
        <w:t>政策咨询“</w:t>
      </w:r>
      <w:r w:rsidR="006C22D4">
        <w:rPr>
          <w:rFonts w:ascii="仿宋" w:hAnsi="仿宋" w:hint="eastAsia"/>
        </w:rPr>
        <w:t>件件</w:t>
      </w:r>
      <w:r w:rsidR="006C22D4">
        <w:rPr>
          <w:rFonts w:ascii="仿宋" w:hAnsi="仿宋"/>
        </w:rPr>
        <w:t>有说法”</w:t>
      </w:r>
      <w:r w:rsidR="006C22D4">
        <w:rPr>
          <w:rFonts w:ascii="仿宋" w:hAnsi="仿宋" w:hint="eastAsia"/>
        </w:rPr>
        <w:t>、</w:t>
      </w:r>
      <w:r w:rsidR="006C22D4">
        <w:rPr>
          <w:rFonts w:ascii="仿宋" w:hAnsi="仿宋"/>
        </w:rPr>
        <w:t>投诉受理“</w:t>
      </w:r>
      <w:r w:rsidR="006C22D4">
        <w:rPr>
          <w:rFonts w:ascii="仿宋" w:hAnsi="仿宋" w:hint="eastAsia"/>
        </w:rPr>
        <w:t>事事有</w:t>
      </w:r>
      <w:r w:rsidR="006C22D4">
        <w:rPr>
          <w:rFonts w:ascii="仿宋" w:hAnsi="仿宋"/>
        </w:rPr>
        <w:t>落实”</w:t>
      </w:r>
      <w:r w:rsidR="006C22D4">
        <w:rPr>
          <w:rFonts w:ascii="仿宋" w:hAnsi="仿宋" w:hint="eastAsia"/>
        </w:rPr>
        <w:t>；</w:t>
      </w:r>
      <w:r w:rsidR="006C22D4">
        <w:rPr>
          <w:rFonts w:ascii="仿宋" w:hAnsi="仿宋"/>
        </w:rPr>
        <w:t>要配合各类媒体开展正面宣传，密切关注社会舆论导向，发现问题迅速核查、及时</w:t>
      </w:r>
      <w:r w:rsidR="006C22D4">
        <w:rPr>
          <w:rFonts w:ascii="仿宋" w:hAnsi="仿宋"/>
        </w:rPr>
        <w:lastRenderedPageBreak/>
        <w:t>上报、妥善处理。各</w:t>
      </w:r>
      <w:r w:rsidR="006C22D4">
        <w:rPr>
          <w:rFonts w:ascii="仿宋" w:hAnsi="仿宋" w:hint="eastAsia"/>
        </w:rPr>
        <w:t>高校</w:t>
      </w:r>
      <w:r w:rsidR="006C22D4">
        <w:rPr>
          <w:rFonts w:ascii="仿宋" w:hAnsi="仿宋"/>
        </w:rPr>
        <w:t>在发放录取通知书时</w:t>
      </w:r>
      <w:r w:rsidR="006C22D4">
        <w:rPr>
          <w:rFonts w:ascii="仿宋" w:hAnsi="仿宋" w:hint="eastAsia"/>
        </w:rPr>
        <w:t>，</w:t>
      </w:r>
      <w:r w:rsidR="006C22D4">
        <w:rPr>
          <w:rFonts w:ascii="仿宋" w:hAnsi="仿宋"/>
        </w:rPr>
        <w:t>务必一并寄送</w:t>
      </w:r>
      <w:r w:rsidR="00535D0B" w:rsidRPr="00535D0B">
        <w:rPr>
          <w:rFonts w:ascii="仿宋" w:hAnsi="仿宋" w:hint="eastAsia"/>
        </w:rPr>
        <w:t>《高</w:t>
      </w:r>
      <w:r w:rsidR="00697CE5">
        <w:rPr>
          <w:rFonts w:ascii="仿宋" w:hAnsi="仿宋" w:hint="eastAsia"/>
        </w:rPr>
        <w:t>校</w:t>
      </w:r>
      <w:r w:rsidR="00532467">
        <w:rPr>
          <w:rFonts w:ascii="仿宋" w:hAnsi="仿宋" w:hint="eastAsia"/>
        </w:rPr>
        <w:t>本专科</w:t>
      </w:r>
      <w:r w:rsidR="00535D0B" w:rsidRPr="00535D0B">
        <w:rPr>
          <w:rFonts w:ascii="仿宋" w:hAnsi="仿宋" w:hint="eastAsia"/>
        </w:rPr>
        <w:t>学生资助政策简介》，</w:t>
      </w:r>
      <w:r w:rsidR="00FE6444">
        <w:rPr>
          <w:rFonts w:ascii="仿宋" w:hAnsi="仿宋" w:hint="eastAsia"/>
        </w:rPr>
        <w:t>做到</w:t>
      </w:r>
      <w:r w:rsidR="004C1DD1">
        <w:rPr>
          <w:rFonts w:ascii="仿宋" w:hAnsi="仿宋" w:hint="eastAsia"/>
        </w:rPr>
        <w:t>新生</w:t>
      </w:r>
      <w:r w:rsidR="00532467">
        <w:rPr>
          <w:rFonts w:ascii="仿宋" w:hAnsi="仿宋" w:hint="eastAsia"/>
        </w:rPr>
        <w:t>人手一册</w:t>
      </w:r>
      <w:r w:rsidR="00FD5741">
        <w:rPr>
          <w:rFonts w:ascii="仿宋" w:hAnsi="仿宋" w:hint="eastAsia"/>
        </w:rPr>
        <w:t>，</w:t>
      </w:r>
      <w:r w:rsidR="00F86B2D">
        <w:rPr>
          <w:rFonts w:ascii="仿宋" w:hAnsi="仿宋"/>
        </w:rPr>
        <w:t>人人</w:t>
      </w:r>
      <w:r w:rsidR="00F86B2D">
        <w:rPr>
          <w:rFonts w:ascii="仿宋" w:hAnsi="仿宋" w:hint="eastAsia"/>
        </w:rPr>
        <w:t>知晓</w:t>
      </w:r>
      <w:r w:rsidR="00532467">
        <w:rPr>
          <w:rFonts w:ascii="仿宋" w:hAnsi="仿宋" w:hint="eastAsia"/>
        </w:rPr>
        <w:t>。</w:t>
      </w:r>
    </w:p>
    <w:p w:rsidR="006C22D4" w:rsidRDefault="006C22D4" w:rsidP="00E41AA3">
      <w:pPr>
        <w:spacing w:line="600" w:lineRule="exact"/>
        <w:ind w:firstLineChars="200" w:firstLine="640"/>
        <w:rPr>
          <w:rFonts w:ascii="仿宋" w:hAnsi="仿宋"/>
        </w:rPr>
      </w:pPr>
      <w:r>
        <w:rPr>
          <w:rFonts w:ascii="黑体" w:eastAsia="黑体" w:hAnsi="黑体" w:hint="eastAsia"/>
        </w:rPr>
        <w:t>二</w:t>
      </w:r>
      <w:r w:rsidR="00081D5B" w:rsidRPr="008E0FE1">
        <w:rPr>
          <w:rFonts w:ascii="黑体" w:eastAsia="黑体" w:hAnsi="黑体"/>
        </w:rPr>
        <w:t>、</w:t>
      </w:r>
      <w:r w:rsidR="008E0FE1" w:rsidRPr="008E0FE1">
        <w:rPr>
          <w:rFonts w:ascii="黑体" w:eastAsia="黑体" w:hAnsi="黑体" w:hint="eastAsia"/>
        </w:rPr>
        <w:t>确保</w:t>
      </w:r>
      <w:r w:rsidR="008E0FE1" w:rsidRPr="008E0FE1">
        <w:rPr>
          <w:rFonts w:ascii="黑体" w:eastAsia="黑体" w:hAnsi="黑体"/>
        </w:rPr>
        <w:t>“</w:t>
      </w:r>
      <w:r w:rsidR="008E0FE1" w:rsidRPr="008E0FE1">
        <w:rPr>
          <w:rFonts w:ascii="黑体" w:eastAsia="黑体" w:hAnsi="黑体" w:hint="eastAsia"/>
        </w:rPr>
        <w:t>绿色</w:t>
      </w:r>
      <w:r w:rsidR="008E0FE1" w:rsidRPr="008E0FE1">
        <w:rPr>
          <w:rFonts w:ascii="黑体" w:eastAsia="黑体" w:hAnsi="黑体"/>
        </w:rPr>
        <w:t>通道”</w:t>
      </w:r>
      <w:r w:rsidR="003C3466">
        <w:rPr>
          <w:rFonts w:ascii="黑体" w:eastAsia="黑体" w:hAnsi="黑体"/>
        </w:rPr>
        <w:t>便捷</w:t>
      </w:r>
      <w:r w:rsidR="00965887">
        <w:rPr>
          <w:rFonts w:ascii="黑体" w:eastAsia="黑体" w:hAnsi="黑体" w:hint="eastAsia"/>
        </w:rPr>
        <w:t>温</w:t>
      </w:r>
      <w:r w:rsidR="00E86D08">
        <w:rPr>
          <w:rFonts w:ascii="黑体" w:eastAsia="黑体" w:hAnsi="黑体" w:hint="eastAsia"/>
        </w:rPr>
        <w:t>馨</w:t>
      </w:r>
      <w:r w:rsidR="008E0FE1" w:rsidRPr="008E0FE1">
        <w:rPr>
          <w:rFonts w:ascii="黑体" w:eastAsia="黑体" w:hAnsi="黑体"/>
        </w:rPr>
        <w:t>。</w:t>
      </w:r>
      <w:r w:rsidR="008E0FE1" w:rsidRPr="008E0FE1">
        <w:rPr>
          <w:rFonts w:ascii="仿宋" w:hAnsi="仿宋" w:hint="eastAsia"/>
        </w:rPr>
        <w:t>各高校</w:t>
      </w:r>
      <w:r w:rsidR="00C5287A">
        <w:rPr>
          <w:rFonts w:ascii="仿宋" w:hAnsi="仿宋" w:hint="eastAsia"/>
        </w:rPr>
        <w:t>要</w:t>
      </w:r>
      <w:r w:rsidR="008E0FE1" w:rsidRPr="008E0FE1">
        <w:rPr>
          <w:rFonts w:ascii="仿宋" w:hAnsi="仿宋" w:hint="eastAsia"/>
        </w:rPr>
        <w:t>进</w:t>
      </w:r>
      <w:r w:rsidR="008E0FE1">
        <w:rPr>
          <w:rFonts w:ascii="仿宋" w:hAnsi="仿宋" w:hint="eastAsia"/>
        </w:rPr>
        <w:t>一步</w:t>
      </w:r>
      <w:r>
        <w:rPr>
          <w:rFonts w:ascii="仿宋" w:hAnsi="仿宋" w:hint="eastAsia"/>
        </w:rPr>
        <w:t>畅通</w:t>
      </w:r>
      <w:r>
        <w:rPr>
          <w:rFonts w:ascii="仿宋" w:hAnsi="仿宋"/>
        </w:rPr>
        <w:t>“</w:t>
      </w:r>
      <w:r>
        <w:rPr>
          <w:rFonts w:ascii="仿宋" w:hAnsi="仿宋" w:hint="eastAsia"/>
        </w:rPr>
        <w:t>绿色通道</w:t>
      </w:r>
      <w:r>
        <w:rPr>
          <w:rFonts w:ascii="仿宋" w:hAnsi="仿宋"/>
        </w:rPr>
        <w:t>”</w:t>
      </w:r>
      <w:r>
        <w:rPr>
          <w:rFonts w:ascii="仿宋" w:hAnsi="仿宋" w:hint="eastAsia"/>
        </w:rPr>
        <w:t>，</w:t>
      </w:r>
      <w:r>
        <w:rPr>
          <w:rFonts w:ascii="仿宋" w:hAnsi="仿宋"/>
        </w:rPr>
        <w:t>强化领导和组织，主管</w:t>
      </w:r>
      <w:r>
        <w:rPr>
          <w:rFonts w:ascii="仿宋" w:hAnsi="仿宋" w:hint="eastAsia"/>
        </w:rPr>
        <w:t>校领导</w:t>
      </w:r>
      <w:r>
        <w:rPr>
          <w:rFonts w:ascii="仿宋" w:hAnsi="仿宋"/>
        </w:rPr>
        <w:t>要亲自安排部署，校内各有关部门要密切配合，将责任</w:t>
      </w:r>
      <w:r>
        <w:rPr>
          <w:rFonts w:ascii="仿宋" w:hAnsi="仿宋" w:hint="eastAsia"/>
        </w:rPr>
        <w:t>落实</w:t>
      </w:r>
      <w:r>
        <w:rPr>
          <w:rFonts w:ascii="仿宋" w:hAnsi="仿宋"/>
        </w:rPr>
        <w:t>到人、</w:t>
      </w:r>
      <w:r>
        <w:rPr>
          <w:rFonts w:ascii="仿宋" w:hAnsi="仿宋" w:hint="eastAsia"/>
        </w:rPr>
        <w:t>落实</w:t>
      </w:r>
      <w:r>
        <w:rPr>
          <w:rFonts w:ascii="仿宋" w:hAnsi="仿宋"/>
        </w:rPr>
        <w:t>到具体环节；要在新生入学前</w:t>
      </w:r>
      <w:r>
        <w:rPr>
          <w:rFonts w:ascii="仿宋" w:hAnsi="仿宋" w:hint="eastAsia"/>
        </w:rPr>
        <w:t>，</w:t>
      </w:r>
      <w:r>
        <w:rPr>
          <w:rFonts w:ascii="仿宋" w:hAnsi="仿宋"/>
        </w:rPr>
        <w:t>提前摸排新生的家庭经济状况，有针对性地做好家庭经济困难新生入学工作预案</w:t>
      </w:r>
      <w:r>
        <w:rPr>
          <w:rFonts w:ascii="仿宋" w:hAnsi="仿宋" w:hint="eastAsia"/>
        </w:rPr>
        <w:t>；</w:t>
      </w:r>
      <w:r>
        <w:rPr>
          <w:rFonts w:ascii="仿宋" w:hAnsi="仿宋"/>
        </w:rPr>
        <w:t>要在新生报到现场设立“</w:t>
      </w:r>
      <w:r>
        <w:rPr>
          <w:rFonts w:ascii="仿宋" w:hAnsi="仿宋" w:hint="eastAsia"/>
        </w:rPr>
        <w:t>绿色</w:t>
      </w:r>
      <w:r>
        <w:rPr>
          <w:rFonts w:ascii="仿宋" w:hAnsi="仿宋"/>
        </w:rPr>
        <w:t>通道”</w:t>
      </w:r>
      <w:r>
        <w:rPr>
          <w:rFonts w:ascii="仿宋" w:hAnsi="仿宋" w:hint="eastAsia"/>
        </w:rPr>
        <w:t>专</w:t>
      </w:r>
      <w:r>
        <w:rPr>
          <w:rFonts w:ascii="仿宋" w:hAnsi="仿宋"/>
        </w:rPr>
        <w:t>区</w:t>
      </w:r>
      <w:r>
        <w:rPr>
          <w:rFonts w:ascii="仿宋" w:hAnsi="仿宋" w:hint="eastAsia"/>
        </w:rPr>
        <w:t>，</w:t>
      </w:r>
      <w:r>
        <w:rPr>
          <w:rFonts w:ascii="仿宋" w:hAnsi="仿宋"/>
        </w:rPr>
        <w:t>简化报到手续，提高办事</w:t>
      </w:r>
      <w:r>
        <w:rPr>
          <w:rFonts w:ascii="仿宋" w:hAnsi="仿宋" w:hint="eastAsia"/>
        </w:rPr>
        <w:t>效率</w:t>
      </w:r>
      <w:r>
        <w:rPr>
          <w:rFonts w:ascii="仿宋" w:hAnsi="仿宋"/>
        </w:rPr>
        <w:t>，确保所有提出申请且符合条件的家庭经济困难新生快速通过“</w:t>
      </w:r>
      <w:r>
        <w:rPr>
          <w:rFonts w:ascii="仿宋" w:hAnsi="仿宋" w:hint="eastAsia"/>
        </w:rPr>
        <w:t>绿色</w:t>
      </w:r>
      <w:r>
        <w:rPr>
          <w:rFonts w:ascii="仿宋" w:hAnsi="仿宋"/>
        </w:rPr>
        <w:t>通道”</w:t>
      </w:r>
      <w:r>
        <w:rPr>
          <w:rFonts w:ascii="仿宋" w:hAnsi="仿宋" w:hint="eastAsia"/>
        </w:rPr>
        <w:t>办理</w:t>
      </w:r>
      <w:r>
        <w:rPr>
          <w:rFonts w:ascii="仿宋" w:hAnsi="仿宋"/>
        </w:rPr>
        <w:t>入学注册手续；要注意保护学生隐私，对通过“</w:t>
      </w:r>
      <w:r>
        <w:rPr>
          <w:rFonts w:ascii="仿宋" w:hAnsi="仿宋" w:hint="eastAsia"/>
        </w:rPr>
        <w:t>绿色通道</w:t>
      </w:r>
      <w:r>
        <w:rPr>
          <w:rFonts w:ascii="仿宋" w:hAnsi="仿宋"/>
        </w:rPr>
        <w:t>”</w:t>
      </w:r>
      <w:r>
        <w:rPr>
          <w:rFonts w:ascii="仿宋" w:hAnsi="仿宋" w:hint="eastAsia"/>
        </w:rPr>
        <w:t>入学</w:t>
      </w:r>
      <w:r>
        <w:rPr>
          <w:rFonts w:ascii="仿宋" w:hAnsi="仿宋"/>
        </w:rPr>
        <w:t>的新生给予更多人文关怀，引导他们正确面对困难，安心开始新的学习和生活。</w:t>
      </w:r>
    </w:p>
    <w:p w:rsidR="00142633" w:rsidRDefault="00142633" w:rsidP="00E41AA3">
      <w:pPr>
        <w:spacing w:line="600" w:lineRule="exact"/>
        <w:ind w:firstLineChars="200" w:firstLine="640"/>
        <w:rPr>
          <w:rFonts w:ascii="仿宋" w:hAnsi="仿宋"/>
        </w:rPr>
      </w:pPr>
      <w:r>
        <w:rPr>
          <w:rFonts w:ascii="黑体" w:eastAsia="黑体" w:hAnsi="黑体" w:hint="eastAsia"/>
        </w:rPr>
        <w:t>三</w:t>
      </w:r>
      <w:r w:rsidR="004E4D82" w:rsidRPr="00D51F97">
        <w:rPr>
          <w:rFonts w:ascii="黑体" w:eastAsia="黑体" w:hAnsi="黑体"/>
        </w:rPr>
        <w:t>、确保助学贷款“</w:t>
      </w:r>
      <w:r w:rsidR="004E4D82" w:rsidRPr="00D51F97">
        <w:rPr>
          <w:rFonts w:ascii="黑体" w:eastAsia="黑体" w:hAnsi="黑体" w:hint="eastAsia"/>
        </w:rPr>
        <w:t>应贷尽贷</w:t>
      </w:r>
      <w:r w:rsidR="004E4D82" w:rsidRPr="00D51F97">
        <w:rPr>
          <w:rFonts w:ascii="黑体" w:eastAsia="黑体" w:hAnsi="黑体"/>
        </w:rPr>
        <w:t>”</w:t>
      </w:r>
      <w:r w:rsidR="004E4D82" w:rsidRPr="00D51F97">
        <w:rPr>
          <w:rFonts w:ascii="黑体" w:eastAsia="黑体" w:hAnsi="黑体" w:hint="eastAsia"/>
        </w:rPr>
        <w:t>。</w:t>
      </w:r>
      <w:r w:rsidR="00C5287A">
        <w:rPr>
          <w:rFonts w:ascii="仿宋" w:hAnsi="仿宋"/>
        </w:rPr>
        <w:t>各地</w:t>
      </w:r>
      <w:r w:rsidR="00C5287A">
        <w:rPr>
          <w:rFonts w:ascii="仿宋" w:hAnsi="仿宋" w:hint="eastAsia"/>
        </w:rPr>
        <w:t>要</w:t>
      </w:r>
      <w:r>
        <w:rPr>
          <w:rFonts w:ascii="仿宋" w:hAnsi="仿宋" w:hint="eastAsia"/>
        </w:rPr>
        <w:t>进一步</w:t>
      </w:r>
      <w:r>
        <w:rPr>
          <w:rFonts w:ascii="仿宋" w:hAnsi="仿宋"/>
        </w:rPr>
        <w:t>推动落实国家助学贷款政策，扩大覆盖范围，确保有贷款需求且符合条件的新生都能顺利获得生源地信用助学贷款；要创新</w:t>
      </w:r>
      <w:r>
        <w:rPr>
          <w:rFonts w:ascii="仿宋" w:hAnsi="仿宋" w:hint="eastAsia"/>
        </w:rPr>
        <w:t>工作</w:t>
      </w:r>
      <w:r>
        <w:rPr>
          <w:rFonts w:ascii="仿宋" w:hAnsi="仿宋"/>
        </w:rPr>
        <w:t>方式，通过</w:t>
      </w:r>
      <w:r w:rsidR="004E4D82">
        <w:rPr>
          <w:rFonts w:ascii="仿宋" w:hAnsi="仿宋"/>
        </w:rPr>
        <w:t>错峰受理、分散受理、预约办理等，提高受理效率，杜绝学生、家长排长队</w:t>
      </w:r>
      <w:r w:rsidR="004E4D82">
        <w:rPr>
          <w:rFonts w:ascii="仿宋" w:hAnsi="仿宋" w:hint="eastAsia"/>
        </w:rPr>
        <w:t>等候</w:t>
      </w:r>
      <w:r w:rsidR="004E4D82">
        <w:rPr>
          <w:rFonts w:ascii="仿宋" w:hAnsi="仿宋"/>
        </w:rPr>
        <w:t>和往返</w:t>
      </w:r>
      <w:r w:rsidR="004E4D82">
        <w:rPr>
          <w:rFonts w:ascii="仿宋" w:hAnsi="仿宋" w:hint="eastAsia"/>
        </w:rPr>
        <w:t>奔波</w:t>
      </w:r>
      <w:r w:rsidR="004E4D82">
        <w:rPr>
          <w:rFonts w:ascii="仿宋" w:hAnsi="仿宋"/>
        </w:rPr>
        <w:t>的现象</w:t>
      </w:r>
      <w:r>
        <w:rPr>
          <w:rFonts w:ascii="仿宋" w:hAnsi="仿宋" w:hint="eastAsia"/>
        </w:rPr>
        <w:t>。</w:t>
      </w:r>
      <w:r w:rsidR="004E4D82">
        <w:rPr>
          <w:rFonts w:ascii="仿宋" w:hAnsi="仿宋" w:hint="eastAsia"/>
        </w:rPr>
        <w:t>各</w:t>
      </w:r>
      <w:r w:rsidR="004E4D82">
        <w:rPr>
          <w:rFonts w:ascii="仿宋" w:hAnsi="仿宋"/>
        </w:rPr>
        <w:t>高校</w:t>
      </w:r>
      <w:r w:rsidR="00C5287A">
        <w:rPr>
          <w:rFonts w:ascii="仿宋" w:hAnsi="仿宋" w:hint="eastAsia"/>
        </w:rPr>
        <w:t>要</w:t>
      </w:r>
      <w:r w:rsidR="004E4D82">
        <w:rPr>
          <w:rFonts w:ascii="仿宋" w:hAnsi="仿宋" w:hint="eastAsia"/>
        </w:rPr>
        <w:t>配合</w:t>
      </w:r>
      <w:r w:rsidR="004E4D82">
        <w:rPr>
          <w:rFonts w:ascii="仿宋" w:hAnsi="仿宋"/>
        </w:rPr>
        <w:t>有关金融机构</w:t>
      </w:r>
      <w:r>
        <w:rPr>
          <w:rFonts w:ascii="仿宋" w:hAnsi="仿宋" w:hint="eastAsia"/>
        </w:rPr>
        <w:t>积极落实校园地</w:t>
      </w:r>
      <w:r>
        <w:rPr>
          <w:rFonts w:ascii="仿宋" w:hAnsi="仿宋"/>
        </w:rPr>
        <w:t>国家</w:t>
      </w:r>
      <w:r>
        <w:rPr>
          <w:rFonts w:ascii="仿宋" w:hAnsi="仿宋" w:hint="eastAsia"/>
        </w:rPr>
        <w:t>助学</w:t>
      </w:r>
      <w:r>
        <w:rPr>
          <w:rFonts w:ascii="仿宋" w:hAnsi="仿宋"/>
        </w:rPr>
        <w:t>贷款政策，妥善解决家庭经济困难学生尤其是通过“</w:t>
      </w:r>
      <w:r>
        <w:rPr>
          <w:rFonts w:ascii="仿宋" w:hAnsi="仿宋" w:hint="eastAsia"/>
        </w:rPr>
        <w:t>绿色</w:t>
      </w:r>
      <w:r>
        <w:rPr>
          <w:rFonts w:ascii="仿宋" w:hAnsi="仿宋"/>
        </w:rPr>
        <w:t>通道”</w:t>
      </w:r>
      <w:r>
        <w:rPr>
          <w:rFonts w:ascii="仿宋" w:hAnsi="仿宋" w:hint="eastAsia"/>
        </w:rPr>
        <w:t>入学</w:t>
      </w:r>
      <w:r>
        <w:rPr>
          <w:rFonts w:ascii="仿宋" w:hAnsi="仿宋"/>
        </w:rPr>
        <w:t>学生的学费问题；要配合有关金融机构及时做好生源地信用助学贷款回执录入工作。</w:t>
      </w:r>
      <w:r>
        <w:rPr>
          <w:rFonts w:ascii="仿宋" w:hAnsi="仿宋" w:hint="eastAsia"/>
        </w:rPr>
        <w:t>各地</w:t>
      </w:r>
      <w:r>
        <w:rPr>
          <w:rFonts w:ascii="仿宋" w:hAnsi="仿宋"/>
        </w:rPr>
        <w:t>、各高校要继续开展对贷款学生的诚信教育，通过多种渠道，向贷款学生及</w:t>
      </w:r>
      <w:r>
        <w:rPr>
          <w:rFonts w:ascii="仿宋" w:hAnsi="仿宋" w:hint="eastAsia"/>
        </w:rPr>
        <w:t>家长</w:t>
      </w:r>
      <w:r>
        <w:rPr>
          <w:rFonts w:ascii="仿宋" w:hAnsi="仿宋"/>
        </w:rPr>
        <w:t>宣传普及</w:t>
      </w:r>
      <w:r>
        <w:rPr>
          <w:rFonts w:ascii="仿宋" w:hAnsi="仿宋"/>
        </w:rPr>
        <w:lastRenderedPageBreak/>
        <w:t>信用</w:t>
      </w:r>
      <w:r>
        <w:rPr>
          <w:rFonts w:ascii="仿宋" w:hAnsi="仿宋" w:hint="eastAsia"/>
        </w:rPr>
        <w:t>知识</w:t>
      </w:r>
      <w:r>
        <w:rPr>
          <w:rFonts w:ascii="仿宋" w:hAnsi="仿宋"/>
        </w:rPr>
        <w:t>，帮助树立诚实守信意识。</w:t>
      </w:r>
    </w:p>
    <w:p w:rsidR="003C3466" w:rsidRDefault="00142633" w:rsidP="008B2C6E">
      <w:pPr>
        <w:spacing w:line="620" w:lineRule="exact"/>
        <w:ind w:firstLineChars="200" w:firstLine="640"/>
        <w:rPr>
          <w:rFonts w:ascii="仿宋" w:hAnsi="仿宋"/>
        </w:rPr>
      </w:pPr>
      <w:r>
        <w:rPr>
          <w:rFonts w:ascii="黑体" w:eastAsia="黑体" w:hAnsi="黑体" w:hint="eastAsia"/>
        </w:rPr>
        <w:t>四</w:t>
      </w:r>
      <w:r w:rsidR="007A5CED">
        <w:rPr>
          <w:rFonts w:ascii="黑体" w:eastAsia="黑体" w:hAnsi="黑体"/>
        </w:rPr>
        <w:t>、确保</w:t>
      </w:r>
      <w:r w:rsidR="004E4D82">
        <w:rPr>
          <w:rFonts w:ascii="黑体" w:eastAsia="黑体" w:hAnsi="黑体" w:hint="eastAsia"/>
        </w:rPr>
        <w:t>入学</w:t>
      </w:r>
      <w:r w:rsidR="004E4D82">
        <w:rPr>
          <w:rFonts w:ascii="黑体" w:eastAsia="黑体" w:hAnsi="黑体"/>
        </w:rPr>
        <w:t>后</w:t>
      </w:r>
      <w:r w:rsidR="00C609B9">
        <w:rPr>
          <w:rFonts w:ascii="黑体" w:eastAsia="黑体" w:hAnsi="黑体" w:hint="eastAsia"/>
        </w:rPr>
        <w:t>资助</w:t>
      </w:r>
      <w:r w:rsidR="00F86B2D">
        <w:rPr>
          <w:rFonts w:ascii="黑体" w:eastAsia="黑体" w:hAnsi="黑体" w:hint="eastAsia"/>
        </w:rPr>
        <w:t>精准</w:t>
      </w:r>
      <w:r w:rsidR="00767548">
        <w:rPr>
          <w:rFonts w:ascii="黑体" w:eastAsia="黑体" w:hAnsi="黑体" w:hint="eastAsia"/>
        </w:rPr>
        <w:t>有力</w:t>
      </w:r>
      <w:r w:rsidR="007A5CED">
        <w:rPr>
          <w:rFonts w:ascii="黑体" w:eastAsia="黑体" w:hAnsi="黑体" w:hint="eastAsia"/>
        </w:rPr>
        <w:t>。</w:t>
      </w:r>
      <w:r w:rsidR="00DB2ECD" w:rsidRPr="00DB2ECD">
        <w:rPr>
          <w:rFonts w:ascii="仿宋" w:hAnsi="仿宋" w:hint="eastAsia"/>
        </w:rPr>
        <w:t>各</w:t>
      </w:r>
      <w:r w:rsidR="00DB2ECD" w:rsidRPr="00DB2ECD">
        <w:rPr>
          <w:rFonts w:ascii="仿宋" w:hAnsi="仿宋"/>
        </w:rPr>
        <w:t>高校</w:t>
      </w:r>
      <w:r w:rsidR="00C5287A">
        <w:rPr>
          <w:rFonts w:ascii="仿宋" w:hAnsi="仿宋" w:hint="eastAsia"/>
        </w:rPr>
        <w:t>要</w:t>
      </w:r>
      <w:r w:rsidR="00DB2ECD" w:rsidRPr="00DB2ECD">
        <w:rPr>
          <w:rFonts w:ascii="仿宋" w:hAnsi="仿宋"/>
        </w:rPr>
        <w:t>在</w:t>
      </w:r>
      <w:r w:rsidR="006E2297" w:rsidRPr="006E2297">
        <w:rPr>
          <w:rFonts w:ascii="仿宋" w:hAnsi="仿宋" w:hint="eastAsia"/>
        </w:rPr>
        <w:t>新生</w:t>
      </w:r>
      <w:r w:rsidR="00DB2ECD">
        <w:rPr>
          <w:rFonts w:ascii="仿宋" w:hAnsi="仿宋"/>
        </w:rPr>
        <w:t>入学后</w:t>
      </w:r>
      <w:r w:rsidR="006E2297" w:rsidRPr="006E2297">
        <w:rPr>
          <w:rFonts w:ascii="仿宋" w:hAnsi="仿宋" w:hint="eastAsia"/>
        </w:rPr>
        <w:t>尽快</w:t>
      </w:r>
      <w:r w:rsidR="006E2297" w:rsidRPr="006E2297">
        <w:rPr>
          <w:rFonts w:ascii="仿宋" w:hAnsi="仿宋"/>
        </w:rPr>
        <w:t>开展</w:t>
      </w:r>
      <w:r w:rsidR="006E2297" w:rsidRPr="006E2297">
        <w:rPr>
          <w:rFonts w:ascii="仿宋" w:hAnsi="仿宋" w:hint="eastAsia"/>
        </w:rPr>
        <w:t>新生家庭</w:t>
      </w:r>
      <w:r w:rsidR="006E2297" w:rsidRPr="006E2297">
        <w:rPr>
          <w:rFonts w:ascii="仿宋" w:hAnsi="仿宋"/>
        </w:rPr>
        <w:t>经济情况摸底工作</w:t>
      </w:r>
      <w:r w:rsidR="006E2297">
        <w:rPr>
          <w:rFonts w:ascii="仿宋" w:hAnsi="仿宋" w:hint="eastAsia"/>
        </w:rPr>
        <w:t>，</w:t>
      </w:r>
      <w:r w:rsidR="006E2297" w:rsidRPr="005B63A1">
        <w:rPr>
          <w:rFonts w:ascii="仿宋" w:hAnsi="仿宋" w:hint="eastAsia"/>
        </w:rPr>
        <w:t>准确</w:t>
      </w:r>
      <w:r w:rsidR="006E2297" w:rsidRPr="005B63A1">
        <w:rPr>
          <w:rFonts w:ascii="仿宋" w:hAnsi="仿宋"/>
        </w:rPr>
        <w:t>掌握新生</w:t>
      </w:r>
      <w:r w:rsidR="006E2297" w:rsidRPr="005B63A1">
        <w:rPr>
          <w:rFonts w:ascii="仿宋" w:hAnsi="仿宋" w:hint="eastAsia"/>
        </w:rPr>
        <w:t>家庭</w:t>
      </w:r>
      <w:r w:rsidR="006E2297" w:rsidRPr="005B63A1">
        <w:rPr>
          <w:rFonts w:ascii="仿宋" w:hAnsi="仿宋"/>
        </w:rPr>
        <w:t>经济</w:t>
      </w:r>
      <w:r w:rsidR="006E2297" w:rsidRPr="005B63A1">
        <w:rPr>
          <w:rFonts w:ascii="仿宋" w:hAnsi="仿宋" w:hint="eastAsia"/>
        </w:rPr>
        <w:t>困难的</w:t>
      </w:r>
      <w:r w:rsidR="006E2297" w:rsidRPr="005B63A1">
        <w:rPr>
          <w:rFonts w:ascii="仿宋" w:hAnsi="仿宋"/>
        </w:rPr>
        <w:t>原因、程度</w:t>
      </w:r>
      <w:r w:rsidR="006E2297">
        <w:rPr>
          <w:rFonts w:ascii="仿宋" w:hAnsi="仿宋" w:hint="eastAsia"/>
        </w:rPr>
        <w:t>和受助</w:t>
      </w:r>
      <w:r w:rsidR="006E2297" w:rsidRPr="005B63A1">
        <w:rPr>
          <w:rFonts w:ascii="仿宋" w:hAnsi="仿宋"/>
        </w:rPr>
        <w:t>需求，</w:t>
      </w:r>
      <w:r w:rsidR="003C3466">
        <w:rPr>
          <w:rFonts w:ascii="仿宋" w:hAnsi="仿宋" w:hint="eastAsia"/>
        </w:rPr>
        <w:t>扎实做好</w:t>
      </w:r>
      <w:r w:rsidR="003C3466">
        <w:rPr>
          <w:rFonts w:ascii="仿宋" w:hAnsi="仿宋"/>
        </w:rPr>
        <w:t>家庭经济困难学生认定工作</w:t>
      </w:r>
      <w:r>
        <w:rPr>
          <w:rFonts w:ascii="仿宋" w:hAnsi="仿宋" w:hint="eastAsia"/>
        </w:rPr>
        <w:t>；要</w:t>
      </w:r>
      <w:r>
        <w:rPr>
          <w:rFonts w:ascii="仿宋" w:hAnsi="仿宋"/>
        </w:rPr>
        <w:t>注重保护学生尊严，评定学生家庭经济状况时</w:t>
      </w:r>
      <w:r>
        <w:rPr>
          <w:rFonts w:ascii="仿宋" w:hAnsi="仿宋" w:hint="eastAsia"/>
        </w:rPr>
        <w:t>，不能</w:t>
      </w:r>
      <w:r>
        <w:rPr>
          <w:rFonts w:ascii="仿宋" w:hAnsi="仿宋"/>
        </w:rPr>
        <w:t>让学生当众诉苦、互相比困；</w:t>
      </w:r>
      <w:r w:rsidR="00C5287A">
        <w:rPr>
          <w:rFonts w:ascii="仿宋" w:hAnsi="仿宋" w:hint="eastAsia"/>
        </w:rPr>
        <w:t>要</w:t>
      </w:r>
      <w:r w:rsidR="00E65CF3">
        <w:rPr>
          <w:rFonts w:ascii="仿宋" w:hAnsi="仿宋" w:hint="eastAsia"/>
        </w:rPr>
        <w:t>有效</w:t>
      </w:r>
      <w:r w:rsidR="00E65CF3">
        <w:rPr>
          <w:rFonts w:ascii="仿宋" w:hAnsi="仿宋"/>
        </w:rPr>
        <w:t>利用</w:t>
      </w:r>
      <w:r w:rsidR="00E65CF3">
        <w:rPr>
          <w:rFonts w:ascii="仿宋" w:hAnsi="仿宋" w:hint="eastAsia"/>
        </w:rPr>
        <w:t>各类</w:t>
      </w:r>
      <w:r>
        <w:rPr>
          <w:rFonts w:ascii="仿宋" w:hAnsi="仿宋"/>
        </w:rPr>
        <w:t>奖</w:t>
      </w:r>
      <w:r w:rsidR="00E65CF3">
        <w:rPr>
          <w:rFonts w:ascii="仿宋" w:hAnsi="仿宋" w:hint="eastAsia"/>
        </w:rPr>
        <w:t>助学金</w:t>
      </w:r>
      <w:r w:rsidR="00E65CF3">
        <w:rPr>
          <w:rFonts w:ascii="仿宋" w:hAnsi="仿宋"/>
        </w:rPr>
        <w:t>、</w:t>
      </w:r>
      <w:r w:rsidR="00E65CF3">
        <w:rPr>
          <w:rFonts w:ascii="仿宋" w:hAnsi="仿宋" w:hint="eastAsia"/>
        </w:rPr>
        <w:t>国家助学</w:t>
      </w:r>
      <w:r w:rsidR="00E65CF3">
        <w:rPr>
          <w:rFonts w:ascii="仿宋" w:hAnsi="仿宋"/>
        </w:rPr>
        <w:t>贷款、勤工助学</w:t>
      </w:r>
      <w:r w:rsidR="00E65CF3">
        <w:rPr>
          <w:rFonts w:ascii="仿宋" w:hAnsi="仿宋" w:hint="eastAsia"/>
        </w:rPr>
        <w:t>等措施</w:t>
      </w:r>
      <w:r w:rsidR="00E65CF3">
        <w:rPr>
          <w:rFonts w:ascii="仿宋" w:hAnsi="仿宋"/>
        </w:rPr>
        <w:t>，</w:t>
      </w:r>
      <w:r w:rsidR="00E65CF3">
        <w:rPr>
          <w:rFonts w:ascii="仿宋" w:hAnsi="仿宋" w:hint="eastAsia"/>
        </w:rPr>
        <w:t>精准</w:t>
      </w:r>
      <w:r w:rsidR="00E65CF3" w:rsidRPr="005B63A1">
        <w:rPr>
          <w:rFonts w:ascii="仿宋" w:hAnsi="仿宋" w:hint="eastAsia"/>
        </w:rPr>
        <w:t>施策</w:t>
      </w:r>
      <w:r w:rsidR="00E65CF3">
        <w:rPr>
          <w:rFonts w:ascii="仿宋" w:hAnsi="仿宋" w:hint="eastAsia"/>
        </w:rPr>
        <w:t>，</w:t>
      </w:r>
      <w:r w:rsidR="00E65CF3">
        <w:rPr>
          <w:rFonts w:ascii="仿宋" w:hAnsi="仿宋"/>
        </w:rPr>
        <w:t>为家庭经济</w:t>
      </w:r>
      <w:r w:rsidR="00E65CF3" w:rsidRPr="005B63A1">
        <w:rPr>
          <w:rFonts w:ascii="仿宋" w:hAnsi="仿宋" w:hint="eastAsia"/>
        </w:rPr>
        <w:t>困难</w:t>
      </w:r>
      <w:r w:rsidR="00E65CF3" w:rsidRPr="005B63A1">
        <w:rPr>
          <w:rFonts w:ascii="仿宋" w:hAnsi="仿宋"/>
        </w:rPr>
        <w:t>学生</w:t>
      </w:r>
      <w:r w:rsidR="00E65CF3">
        <w:rPr>
          <w:rFonts w:ascii="仿宋" w:hAnsi="仿宋" w:hint="eastAsia"/>
        </w:rPr>
        <w:t>定制</w:t>
      </w:r>
      <w:r>
        <w:rPr>
          <w:rFonts w:ascii="仿宋" w:hAnsi="仿宋" w:hint="eastAsia"/>
        </w:rPr>
        <w:t>有</w:t>
      </w:r>
      <w:r>
        <w:rPr>
          <w:rFonts w:ascii="仿宋" w:hAnsi="仿宋"/>
        </w:rPr>
        <w:t>针对性的</w:t>
      </w:r>
      <w:r w:rsidR="00E65CF3">
        <w:rPr>
          <w:rFonts w:ascii="仿宋" w:hAnsi="仿宋" w:hint="eastAsia"/>
        </w:rPr>
        <w:t>资助</w:t>
      </w:r>
      <w:r w:rsidR="00E65CF3">
        <w:rPr>
          <w:rFonts w:ascii="仿宋" w:hAnsi="仿宋"/>
        </w:rPr>
        <w:t>方案</w:t>
      </w:r>
      <w:r>
        <w:rPr>
          <w:rFonts w:ascii="仿宋" w:hAnsi="仿宋" w:hint="eastAsia"/>
        </w:rPr>
        <w:t>；要</w:t>
      </w:r>
      <w:r>
        <w:rPr>
          <w:rFonts w:ascii="仿宋" w:hAnsi="仿宋"/>
        </w:rPr>
        <w:t>加大对</w:t>
      </w:r>
      <w:r w:rsidR="006E2297">
        <w:rPr>
          <w:rFonts w:ascii="仿宋" w:hAnsi="仿宋"/>
        </w:rPr>
        <w:t>建档立卡家庭学生、</w:t>
      </w:r>
      <w:r w:rsidR="006E2297">
        <w:rPr>
          <w:rFonts w:ascii="仿宋" w:hAnsi="仿宋" w:hint="eastAsia"/>
        </w:rPr>
        <w:t>最低</w:t>
      </w:r>
      <w:r w:rsidR="006E2297">
        <w:rPr>
          <w:rFonts w:ascii="仿宋" w:hAnsi="仿宋"/>
        </w:rPr>
        <w:t>生活保障家庭学生、</w:t>
      </w:r>
      <w:r w:rsidR="006E2297">
        <w:rPr>
          <w:rFonts w:ascii="仿宋" w:hAnsi="仿宋" w:hint="eastAsia"/>
        </w:rPr>
        <w:t>特困</w:t>
      </w:r>
      <w:r w:rsidR="006E2297">
        <w:rPr>
          <w:rFonts w:ascii="仿宋" w:hAnsi="仿宋"/>
        </w:rPr>
        <w:t>供养学生</w:t>
      </w:r>
      <w:r w:rsidR="006E2297">
        <w:rPr>
          <w:rFonts w:ascii="仿宋" w:hAnsi="仿宋" w:hint="eastAsia"/>
        </w:rPr>
        <w:t>及</w:t>
      </w:r>
      <w:r w:rsidR="003C3466">
        <w:rPr>
          <w:rFonts w:ascii="仿宋" w:hAnsi="仿宋" w:hint="eastAsia"/>
        </w:rPr>
        <w:t>家庭</w:t>
      </w:r>
      <w:r w:rsidR="003C3466">
        <w:rPr>
          <w:rFonts w:ascii="仿宋" w:hAnsi="仿宋"/>
        </w:rPr>
        <w:t>经济</w:t>
      </w:r>
      <w:r w:rsidR="003C3466">
        <w:rPr>
          <w:rFonts w:ascii="仿宋" w:hAnsi="仿宋" w:hint="eastAsia"/>
        </w:rPr>
        <w:t>困难</w:t>
      </w:r>
      <w:r w:rsidR="003C3466">
        <w:rPr>
          <w:rFonts w:ascii="仿宋" w:hAnsi="仿宋"/>
        </w:rPr>
        <w:t>孤残</w:t>
      </w:r>
      <w:r w:rsidR="00E86D08">
        <w:rPr>
          <w:rFonts w:ascii="仿宋" w:hAnsi="仿宋" w:hint="eastAsia"/>
        </w:rPr>
        <w:t>等</w:t>
      </w:r>
      <w:r w:rsidR="003C3466">
        <w:rPr>
          <w:rFonts w:ascii="仿宋" w:hAnsi="仿宋"/>
        </w:rPr>
        <w:t>学生</w:t>
      </w:r>
      <w:r w:rsidR="00E65CF3">
        <w:rPr>
          <w:rFonts w:ascii="仿宋" w:hAnsi="仿宋" w:hint="eastAsia"/>
        </w:rPr>
        <w:t>的</w:t>
      </w:r>
      <w:r w:rsidR="00C609B9">
        <w:rPr>
          <w:rFonts w:ascii="仿宋" w:hAnsi="仿宋" w:hint="eastAsia"/>
        </w:rPr>
        <w:t>资助力度</w:t>
      </w:r>
      <w:r w:rsidR="00C5287A">
        <w:rPr>
          <w:rFonts w:ascii="仿宋" w:hAnsi="仿宋" w:hint="eastAsia"/>
        </w:rPr>
        <w:t>，</w:t>
      </w:r>
      <w:r w:rsidR="00C5287A">
        <w:rPr>
          <w:rFonts w:ascii="仿宋" w:hAnsi="仿宋"/>
        </w:rPr>
        <w:t>帮助解决学费、住宿费</w:t>
      </w:r>
      <w:r w:rsidR="00C5287A">
        <w:rPr>
          <w:rFonts w:ascii="仿宋" w:hAnsi="仿宋" w:hint="eastAsia"/>
        </w:rPr>
        <w:t>和</w:t>
      </w:r>
      <w:r w:rsidR="00C5287A">
        <w:rPr>
          <w:rFonts w:ascii="仿宋" w:hAnsi="仿宋"/>
        </w:rPr>
        <w:t>生活费等基本学习生活支出</w:t>
      </w:r>
      <w:r w:rsidR="006E2297">
        <w:rPr>
          <w:rFonts w:ascii="仿宋" w:hAnsi="仿宋"/>
        </w:rPr>
        <w:t>。</w:t>
      </w:r>
    </w:p>
    <w:p w:rsidR="006E2297" w:rsidRDefault="00142633" w:rsidP="008B2C6E">
      <w:pPr>
        <w:spacing w:line="620" w:lineRule="exact"/>
        <w:ind w:firstLineChars="200" w:firstLine="640"/>
        <w:rPr>
          <w:rFonts w:ascii="仿宋" w:hAnsi="仿宋"/>
        </w:rPr>
      </w:pPr>
      <w:r>
        <w:rPr>
          <w:rFonts w:ascii="黑体" w:eastAsia="黑体" w:hAnsi="黑体" w:hint="eastAsia"/>
        </w:rPr>
        <w:t>五</w:t>
      </w:r>
      <w:r w:rsidR="00E86D08">
        <w:rPr>
          <w:rFonts w:ascii="黑体" w:eastAsia="黑体" w:hAnsi="黑体"/>
        </w:rPr>
        <w:t>、</w:t>
      </w:r>
      <w:r w:rsidR="00C5287A">
        <w:rPr>
          <w:rFonts w:ascii="黑体" w:eastAsia="黑体" w:hAnsi="黑体" w:hint="eastAsia"/>
        </w:rPr>
        <w:t>确保</w:t>
      </w:r>
      <w:r w:rsidR="003C4E8A">
        <w:rPr>
          <w:rFonts w:ascii="黑体" w:eastAsia="黑体" w:hAnsi="黑体" w:hint="eastAsia"/>
        </w:rPr>
        <w:t>预警提示</w:t>
      </w:r>
      <w:r w:rsidR="004E3759">
        <w:rPr>
          <w:rFonts w:ascii="黑体" w:eastAsia="黑体" w:hAnsi="黑体"/>
        </w:rPr>
        <w:t>及时</w:t>
      </w:r>
      <w:r w:rsidR="00C5287A">
        <w:rPr>
          <w:rFonts w:ascii="黑体" w:eastAsia="黑体" w:hAnsi="黑体" w:hint="eastAsia"/>
        </w:rPr>
        <w:t>到位</w:t>
      </w:r>
      <w:r w:rsidR="00FD5741">
        <w:rPr>
          <w:rFonts w:ascii="黑体" w:eastAsia="黑体" w:hAnsi="黑体"/>
        </w:rPr>
        <w:t>。</w:t>
      </w:r>
      <w:r w:rsidR="001526FC" w:rsidRPr="001526FC">
        <w:rPr>
          <w:rFonts w:ascii="仿宋" w:hAnsi="仿宋" w:hint="eastAsia"/>
        </w:rPr>
        <w:t>各地</w:t>
      </w:r>
      <w:r w:rsidR="001526FC" w:rsidRPr="001526FC">
        <w:rPr>
          <w:rFonts w:ascii="仿宋" w:hAnsi="仿宋"/>
        </w:rPr>
        <w:t>、各高校</w:t>
      </w:r>
      <w:r w:rsidR="00C5287A">
        <w:rPr>
          <w:rFonts w:ascii="仿宋" w:hAnsi="仿宋" w:hint="eastAsia"/>
        </w:rPr>
        <w:t>要</w:t>
      </w:r>
      <w:r w:rsidR="001526FC">
        <w:rPr>
          <w:rFonts w:ascii="仿宋" w:hAnsi="仿宋" w:hint="eastAsia"/>
        </w:rPr>
        <w:t>在</w:t>
      </w:r>
      <w:r>
        <w:rPr>
          <w:rFonts w:ascii="仿宋" w:hAnsi="仿宋"/>
        </w:rPr>
        <w:t>新生入学</w:t>
      </w:r>
      <w:r w:rsidR="001526FC">
        <w:rPr>
          <w:rFonts w:ascii="仿宋" w:hAnsi="仿宋"/>
        </w:rPr>
        <w:t>以及奖助学金发放前后，</w:t>
      </w:r>
      <w:r w:rsidR="001526FC" w:rsidRPr="001526FC">
        <w:rPr>
          <w:rFonts w:ascii="仿宋" w:hAnsi="仿宋"/>
        </w:rPr>
        <w:t>广泛</w:t>
      </w:r>
      <w:r w:rsidR="00DB2ECD">
        <w:rPr>
          <w:rFonts w:ascii="仿宋" w:hAnsi="仿宋" w:hint="eastAsia"/>
        </w:rPr>
        <w:t>利用</w:t>
      </w:r>
      <w:r w:rsidR="001526FC">
        <w:rPr>
          <w:rFonts w:ascii="仿宋" w:hAnsi="仿宋"/>
        </w:rPr>
        <w:t>网络、</w:t>
      </w:r>
      <w:r w:rsidR="001526FC">
        <w:rPr>
          <w:rFonts w:ascii="仿宋" w:hAnsi="仿宋" w:hint="eastAsia"/>
        </w:rPr>
        <w:t>电视</w:t>
      </w:r>
      <w:r w:rsidR="001526FC">
        <w:rPr>
          <w:rFonts w:ascii="仿宋" w:hAnsi="仿宋"/>
        </w:rPr>
        <w:t>、报纸等媒体</w:t>
      </w:r>
      <w:r w:rsidR="001526FC">
        <w:rPr>
          <w:rFonts w:ascii="仿宋" w:hAnsi="仿宋" w:hint="eastAsia"/>
        </w:rPr>
        <w:t>以及</w:t>
      </w:r>
      <w:r w:rsidR="00DB2ECD">
        <w:rPr>
          <w:rFonts w:ascii="仿宋" w:hAnsi="仿宋"/>
        </w:rPr>
        <w:t>入学教育</w:t>
      </w:r>
      <w:r w:rsidR="001526FC">
        <w:rPr>
          <w:rFonts w:ascii="仿宋" w:hAnsi="仿宋" w:hint="eastAsia"/>
        </w:rPr>
        <w:t>、</w:t>
      </w:r>
      <w:r w:rsidR="00DB2ECD">
        <w:rPr>
          <w:rFonts w:ascii="仿宋" w:hAnsi="仿宋" w:hint="eastAsia"/>
        </w:rPr>
        <w:t>班会</w:t>
      </w:r>
      <w:r w:rsidR="00DB2ECD">
        <w:rPr>
          <w:rFonts w:ascii="仿宋" w:hAnsi="仿宋"/>
        </w:rPr>
        <w:t>、</w:t>
      </w:r>
      <w:r w:rsidR="00FD5741">
        <w:rPr>
          <w:rFonts w:ascii="仿宋" w:hAnsi="仿宋" w:hint="eastAsia"/>
        </w:rPr>
        <w:t>校园</w:t>
      </w:r>
      <w:r w:rsidR="003C3466">
        <w:rPr>
          <w:rFonts w:ascii="仿宋" w:hAnsi="仿宋" w:hint="eastAsia"/>
        </w:rPr>
        <w:t>宣传栏</w:t>
      </w:r>
      <w:r w:rsidR="00DB2ECD">
        <w:rPr>
          <w:rFonts w:ascii="仿宋" w:hAnsi="仿宋"/>
        </w:rPr>
        <w:t>等方式，</w:t>
      </w:r>
      <w:r w:rsidR="00DB2ECD">
        <w:rPr>
          <w:rFonts w:ascii="仿宋" w:hAnsi="仿宋" w:hint="eastAsia"/>
        </w:rPr>
        <w:t>提醒</w:t>
      </w:r>
      <w:r w:rsidR="001526FC">
        <w:rPr>
          <w:rFonts w:ascii="仿宋" w:hAnsi="仿宋" w:hint="eastAsia"/>
        </w:rPr>
        <w:t>学生</w:t>
      </w:r>
      <w:r w:rsidR="00A74945">
        <w:rPr>
          <w:rFonts w:ascii="仿宋" w:hAnsi="仿宋" w:hint="eastAsia"/>
        </w:rPr>
        <w:t>警惕</w:t>
      </w:r>
      <w:r w:rsidR="001526FC">
        <w:rPr>
          <w:rFonts w:ascii="仿宋" w:hAnsi="仿宋"/>
        </w:rPr>
        <w:t>各种</w:t>
      </w:r>
      <w:r w:rsidR="00DB2ECD">
        <w:rPr>
          <w:rFonts w:ascii="仿宋" w:hAnsi="仿宋"/>
        </w:rPr>
        <w:t>“</w:t>
      </w:r>
      <w:r w:rsidR="00DB2ECD">
        <w:rPr>
          <w:rFonts w:ascii="仿宋" w:hAnsi="仿宋" w:hint="eastAsia"/>
        </w:rPr>
        <w:t>校园贷</w:t>
      </w:r>
      <w:r w:rsidR="00DB2ECD">
        <w:rPr>
          <w:rFonts w:ascii="仿宋" w:hAnsi="仿宋"/>
        </w:rPr>
        <w:t>”</w:t>
      </w:r>
      <w:r w:rsidR="003C4E8A">
        <w:rPr>
          <w:rFonts w:ascii="仿宋" w:hAnsi="仿宋"/>
        </w:rPr>
        <w:t>“</w:t>
      </w:r>
      <w:r w:rsidR="003C4E8A">
        <w:rPr>
          <w:rFonts w:ascii="仿宋" w:hAnsi="仿宋" w:hint="eastAsia"/>
        </w:rPr>
        <w:t>套路贷</w:t>
      </w:r>
      <w:r w:rsidR="003C4E8A">
        <w:rPr>
          <w:rFonts w:ascii="仿宋" w:hAnsi="仿宋"/>
        </w:rPr>
        <w:t>”</w:t>
      </w:r>
      <w:r w:rsidR="001526FC">
        <w:rPr>
          <w:rFonts w:ascii="仿宋" w:hAnsi="仿宋" w:hint="eastAsia"/>
        </w:rPr>
        <w:t>和</w:t>
      </w:r>
      <w:r w:rsidR="00DB2ECD">
        <w:rPr>
          <w:rFonts w:ascii="仿宋" w:hAnsi="仿宋"/>
        </w:rPr>
        <w:t>“</w:t>
      </w:r>
      <w:r w:rsidR="00DB2ECD">
        <w:rPr>
          <w:rFonts w:ascii="仿宋" w:hAnsi="仿宋" w:hint="eastAsia"/>
        </w:rPr>
        <w:t>回租贷</w:t>
      </w:r>
      <w:r w:rsidR="00DB2ECD">
        <w:rPr>
          <w:rFonts w:ascii="仿宋" w:hAnsi="仿宋"/>
        </w:rPr>
        <w:t>”</w:t>
      </w:r>
      <w:r w:rsidR="003C4E8A">
        <w:rPr>
          <w:rFonts w:ascii="仿宋" w:hAnsi="仿宋" w:hint="eastAsia"/>
        </w:rPr>
        <w:t>等</w:t>
      </w:r>
      <w:r w:rsidR="001526FC">
        <w:rPr>
          <w:rFonts w:ascii="仿宋" w:hAnsi="仿宋" w:hint="eastAsia"/>
        </w:rPr>
        <w:t>，</w:t>
      </w:r>
      <w:r w:rsidR="00F17917">
        <w:rPr>
          <w:rFonts w:ascii="仿宋" w:hAnsi="仿宋"/>
        </w:rPr>
        <w:t>警惕各种打着奖助</w:t>
      </w:r>
      <w:r w:rsidR="00F17917">
        <w:rPr>
          <w:rFonts w:ascii="仿宋" w:hAnsi="仿宋" w:hint="eastAsia"/>
        </w:rPr>
        <w:t>学金</w:t>
      </w:r>
      <w:r w:rsidR="00F17917">
        <w:rPr>
          <w:rFonts w:ascii="仿宋" w:hAnsi="仿宋"/>
        </w:rPr>
        <w:t>旗号的诈骗</w:t>
      </w:r>
      <w:r w:rsidR="001526FC">
        <w:rPr>
          <w:rFonts w:ascii="仿宋" w:hAnsi="仿宋" w:hint="eastAsia"/>
        </w:rPr>
        <w:t>行为</w:t>
      </w:r>
      <w:r w:rsidR="00DB2ECD">
        <w:rPr>
          <w:rFonts w:ascii="仿宋" w:hAnsi="仿宋" w:hint="eastAsia"/>
        </w:rPr>
        <w:t>。</w:t>
      </w:r>
      <w:r w:rsidR="00E65CF3" w:rsidRPr="001526FC">
        <w:rPr>
          <w:rFonts w:ascii="仿宋" w:hAnsi="仿宋"/>
        </w:rPr>
        <w:t>各高校</w:t>
      </w:r>
      <w:r w:rsidR="00E65CF3">
        <w:rPr>
          <w:rFonts w:ascii="仿宋" w:hAnsi="仿宋" w:hint="eastAsia"/>
        </w:rPr>
        <w:t>应</w:t>
      </w:r>
      <w:r w:rsidR="00E65CF3">
        <w:rPr>
          <w:rFonts w:ascii="仿宋" w:hAnsi="仿宋"/>
        </w:rPr>
        <w:t>通过案例分析、</w:t>
      </w:r>
      <w:r w:rsidR="00E86D08">
        <w:rPr>
          <w:rFonts w:ascii="仿宋" w:hAnsi="仿宋" w:hint="eastAsia"/>
        </w:rPr>
        <w:t>警示</w:t>
      </w:r>
      <w:r w:rsidR="00E65CF3">
        <w:rPr>
          <w:rFonts w:ascii="仿宋" w:hAnsi="仿宋"/>
        </w:rPr>
        <w:t>教育等方式</w:t>
      </w:r>
      <w:r w:rsidR="001526FC">
        <w:rPr>
          <w:rFonts w:ascii="仿宋" w:hAnsi="仿宋" w:hint="eastAsia"/>
        </w:rPr>
        <w:t>提高学生</w:t>
      </w:r>
      <w:r w:rsidR="00E86D08">
        <w:rPr>
          <w:rFonts w:ascii="仿宋" w:hAnsi="仿宋"/>
        </w:rPr>
        <w:t>的安全意识和甄别能力，</w:t>
      </w:r>
      <w:r w:rsidR="00E86D08">
        <w:rPr>
          <w:rFonts w:ascii="仿宋" w:hAnsi="仿宋" w:hint="eastAsia"/>
        </w:rPr>
        <w:t>提倡</w:t>
      </w:r>
      <w:r w:rsidR="001526FC">
        <w:rPr>
          <w:rFonts w:ascii="仿宋" w:hAnsi="仿宋"/>
        </w:rPr>
        <w:t>理性消费、</w:t>
      </w:r>
      <w:r w:rsidR="00E86D08">
        <w:rPr>
          <w:rFonts w:ascii="仿宋" w:hAnsi="仿宋" w:hint="eastAsia"/>
        </w:rPr>
        <w:t>科学</w:t>
      </w:r>
      <w:r w:rsidR="001526FC">
        <w:rPr>
          <w:rFonts w:ascii="仿宋" w:hAnsi="仿宋"/>
        </w:rPr>
        <w:t>消费</w:t>
      </w:r>
      <w:r w:rsidR="00E86D08">
        <w:rPr>
          <w:rFonts w:ascii="仿宋" w:hAnsi="仿宋" w:hint="eastAsia"/>
        </w:rPr>
        <w:t>，</w:t>
      </w:r>
      <w:r w:rsidR="00E86D08">
        <w:rPr>
          <w:rFonts w:ascii="仿宋" w:hAnsi="仿宋"/>
        </w:rPr>
        <w:t>倡导勤俭节约</w:t>
      </w:r>
      <w:r w:rsidR="001526FC">
        <w:rPr>
          <w:rFonts w:ascii="仿宋" w:hAnsi="仿宋" w:hint="eastAsia"/>
        </w:rPr>
        <w:t>。</w:t>
      </w:r>
    </w:p>
    <w:p w:rsidR="003C3466" w:rsidRDefault="003C3466" w:rsidP="008B2C6E">
      <w:pPr>
        <w:spacing w:line="620" w:lineRule="exact"/>
        <w:ind w:firstLineChars="200" w:firstLine="640"/>
        <w:rPr>
          <w:rFonts w:ascii="仿宋_GB2312" w:eastAsia="仿宋_GB2312" w:hAnsi="楷体" w:cs="宋体"/>
          <w:kern w:val="0"/>
          <w:szCs w:val="28"/>
        </w:rPr>
      </w:pPr>
      <w:r w:rsidRPr="003C3466">
        <w:rPr>
          <w:rFonts w:ascii="仿宋" w:hAnsi="仿宋" w:hint="eastAsia"/>
        </w:rPr>
        <w:t>请</w:t>
      </w:r>
      <w:r w:rsidR="00912915" w:rsidRPr="00912915">
        <w:rPr>
          <w:rFonts w:ascii="仿宋" w:hAnsi="仿宋" w:hint="eastAsia"/>
        </w:rPr>
        <w:t>各地、各中央</w:t>
      </w:r>
      <w:r w:rsidR="00142633">
        <w:rPr>
          <w:rFonts w:ascii="仿宋" w:hAnsi="仿宋" w:hint="eastAsia"/>
        </w:rPr>
        <w:t>部门</w:t>
      </w:r>
      <w:r w:rsidR="00142633">
        <w:rPr>
          <w:rFonts w:ascii="仿宋" w:hAnsi="仿宋"/>
        </w:rPr>
        <w:t>所属</w:t>
      </w:r>
      <w:r w:rsidR="00912915" w:rsidRPr="00912915">
        <w:rPr>
          <w:rFonts w:ascii="仿宋" w:hAnsi="仿宋" w:hint="eastAsia"/>
        </w:rPr>
        <w:t>高校</w:t>
      </w:r>
      <w:r w:rsidR="00142633">
        <w:rPr>
          <w:rFonts w:ascii="仿宋" w:hAnsi="仿宋" w:hint="eastAsia"/>
        </w:rPr>
        <w:t>[非</w:t>
      </w:r>
      <w:r w:rsidR="00142633">
        <w:rPr>
          <w:rFonts w:ascii="仿宋" w:hAnsi="仿宋"/>
        </w:rPr>
        <w:t>教育部直属的中央部门所属高校请有</w:t>
      </w:r>
      <w:r w:rsidR="00142633">
        <w:rPr>
          <w:rFonts w:ascii="仿宋" w:hAnsi="仿宋" w:hint="eastAsia"/>
        </w:rPr>
        <w:t>关</w:t>
      </w:r>
      <w:r w:rsidR="00142633">
        <w:rPr>
          <w:rFonts w:ascii="仿宋" w:hAnsi="仿宋"/>
        </w:rPr>
        <w:t>部门（</w:t>
      </w:r>
      <w:r w:rsidR="00142633">
        <w:rPr>
          <w:rFonts w:ascii="仿宋" w:hAnsi="仿宋" w:hint="eastAsia"/>
        </w:rPr>
        <w:t>单位</w:t>
      </w:r>
      <w:r w:rsidR="00142633">
        <w:rPr>
          <w:rFonts w:ascii="仿宋" w:hAnsi="仿宋"/>
        </w:rPr>
        <w:t>）</w:t>
      </w:r>
      <w:r w:rsidR="00142633">
        <w:rPr>
          <w:rFonts w:ascii="仿宋" w:hAnsi="仿宋" w:hint="eastAsia"/>
        </w:rPr>
        <w:t>教育司</w:t>
      </w:r>
      <w:r w:rsidR="00142633">
        <w:rPr>
          <w:rFonts w:ascii="仿宋" w:hAnsi="仿宋"/>
        </w:rPr>
        <w:t>（</w:t>
      </w:r>
      <w:r w:rsidR="00142633">
        <w:rPr>
          <w:rFonts w:ascii="仿宋" w:hAnsi="仿宋" w:hint="eastAsia"/>
        </w:rPr>
        <w:t>局</w:t>
      </w:r>
      <w:r w:rsidR="00142633">
        <w:rPr>
          <w:rFonts w:ascii="仿宋" w:hAnsi="仿宋"/>
        </w:rPr>
        <w:t>）</w:t>
      </w:r>
      <w:r w:rsidR="00142633">
        <w:rPr>
          <w:rFonts w:ascii="仿宋" w:hAnsi="仿宋" w:hint="eastAsia"/>
        </w:rPr>
        <w:t>负责</w:t>
      </w:r>
      <w:r w:rsidR="00142633">
        <w:rPr>
          <w:rFonts w:ascii="仿宋" w:hAnsi="仿宋"/>
        </w:rPr>
        <w:t>通知</w:t>
      </w:r>
      <w:r w:rsidR="00142633">
        <w:rPr>
          <w:rFonts w:ascii="仿宋" w:hAnsi="仿宋" w:hint="eastAsia"/>
        </w:rPr>
        <w:t>]</w:t>
      </w:r>
      <w:r>
        <w:rPr>
          <w:rFonts w:ascii="仿宋" w:hAnsi="仿宋" w:hint="eastAsia"/>
        </w:rPr>
        <w:t>根据</w:t>
      </w:r>
      <w:r>
        <w:rPr>
          <w:rFonts w:ascii="仿宋" w:hAnsi="仿宋"/>
        </w:rPr>
        <w:t>上述要求</w:t>
      </w:r>
      <w:r w:rsidR="00E86D08">
        <w:rPr>
          <w:rFonts w:ascii="仿宋" w:hAnsi="仿宋" w:hint="eastAsia"/>
        </w:rPr>
        <w:t>，于</w:t>
      </w:r>
      <w:r w:rsidR="00142633" w:rsidRPr="00142633">
        <w:rPr>
          <w:rFonts w:ascii="Times New Roman" w:hAnsi="Times New Roman" w:cs="Times New Roman"/>
        </w:rPr>
        <w:t>2018</w:t>
      </w:r>
      <w:r w:rsidR="00142633">
        <w:rPr>
          <w:rFonts w:ascii="仿宋" w:hAnsi="仿宋" w:hint="eastAsia"/>
        </w:rPr>
        <w:t>年</w:t>
      </w:r>
      <w:r w:rsidR="00E86D08" w:rsidRPr="00E86D08">
        <w:rPr>
          <w:rFonts w:ascii="Times New Roman" w:eastAsia="仿宋_GB2312" w:hAnsi="Times New Roman" w:cs="Times New Roman" w:hint="eastAsia"/>
          <w:kern w:val="0"/>
          <w:szCs w:val="28"/>
        </w:rPr>
        <w:t>9</w:t>
      </w:r>
      <w:r w:rsidR="00E86D08">
        <w:rPr>
          <w:rFonts w:ascii="仿宋" w:hAnsi="仿宋" w:hint="eastAsia"/>
        </w:rPr>
        <w:t>月</w:t>
      </w:r>
      <w:r w:rsidR="00E86D08" w:rsidRPr="00E86D08">
        <w:rPr>
          <w:rFonts w:ascii="Times New Roman" w:eastAsia="仿宋_GB2312" w:hAnsi="Times New Roman" w:cs="Times New Roman" w:hint="eastAsia"/>
          <w:kern w:val="0"/>
          <w:szCs w:val="28"/>
        </w:rPr>
        <w:t>30</w:t>
      </w:r>
      <w:r w:rsidR="00E86D08">
        <w:rPr>
          <w:rFonts w:ascii="仿宋" w:hAnsi="仿宋" w:hint="eastAsia"/>
        </w:rPr>
        <w:t>日</w:t>
      </w:r>
      <w:r w:rsidR="00E86D08">
        <w:rPr>
          <w:rFonts w:ascii="仿宋" w:hAnsi="仿宋"/>
        </w:rPr>
        <w:t>前</w:t>
      </w:r>
      <w:r w:rsidR="00C5287A">
        <w:rPr>
          <w:rFonts w:ascii="仿宋" w:hAnsi="仿宋" w:hint="eastAsia"/>
        </w:rPr>
        <w:t>将</w:t>
      </w:r>
      <w:r w:rsidR="00912915" w:rsidRPr="00912915">
        <w:rPr>
          <w:rFonts w:ascii="仿宋" w:hAnsi="仿宋" w:hint="eastAsia"/>
        </w:rPr>
        <w:t>家庭经济困难新生入学资助工作总结</w:t>
      </w:r>
      <w:r>
        <w:rPr>
          <w:rFonts w:ascii="仿宋" w:hAnsi="仿宋" w:hint="eastAsia"/>
        </w:rPr>
        <w:t>和</w:t>
      </w:r>
      <w:r w:rsidR="00912915" w:rsidRPr="00912915">
        <w:rPr>
          <w:rFonts w:ascii="仿宋" w:hAnsi="仿宋" w:hint="eastAsia"/>
        </w:rPr>
        <w:t>《</w:t>
      </w:r>
      <w:r w:rsidR="00912915" w:rsidRPr="00912915">
        <w:rPr>
          <w:rFonts w:ascii="Times New Roman" w:eastAsia="仿宋_GB2312" w:hAnsi="Times New Roman" w:cs="Times New Roman"/>
          <w:kern w:val="0"/>
          <w:szCs w:val="28"/>
        </w:rPr>
        <w:t>2018</w:t>
      </w:r>
      <w:r w:rsidR="00912915" w:rsidRPr="00912915">
        <w:rPr>
          <w:rFonts w:ascii="仿宋" w:hAnsi="仿宋" w:hint="eastAsia"/>
        </w:rPr>
        <w:t>年高校家庭经济困难新生入学及资助</w:t>
      </w:r>
      <w:r w:rsidR="00912915" w:rsidRPr="00912915">
        <w:rPr>
          <w:rFonts w:ascii="仿宋" w:hAnsi="仿宋" w:hint="eastAsia"/>
        </w:rPr>
        <w:lastRenderedPageBreak/>
        <w:t>热线电话开通情况统计表》《</w:t>
      </w:r>
      <w:r w:rsidR="00912915" w:rsidRPr="00912915">
        <w:rPr>
          <w:rFonts w:ascii="Times New Roman" w:eastAsia="仿宋_GB2312" w:hAnsi="Times New Roman" w:cs="Times New Roman"/>
          <w:kern w:val="0"/>
          <w:szCs w:val="28"/>
        </w:rPr>
        <w:t>2018</w:t>
      </w:r>
      <w:r w:rsidR="00912915" w:rsidRPr="00912915">
        <w:rPr>
          <w:rFonts w:ascii="仿宋" w:hAnsi="仿宋" w:hint="eastAsia"/>
        </w:rPr>
        <w:t>年高校新生入学报到情况统计表》（</w:t>
      </w:r>
      <w:r>
        <w:rPr>
          <w:rFonts w:ascii="仿宋" w:hAnsi="仿宋" w:hint="eastAsia"/>
        </w:rPr>
        <w:t>见</w:t>
      </w:r>
      <w:r>
        <w:rPr>
          <w:rFonts w:ascii="仿宋" w:hAnsi="仿宋"/>
        </w:rPr>
        <w:t>附件，</w:t>
      </w:r>
      <w:r w:rsidR="00C5287A">
        <w:rPr>
          <w:rFonts w:ascii="仿宋" w:hAnsi="仿宋" w:hint="eastAsia"/>
        </w:rPr>
        <w:t>可在全国学生资助管理中心网站下载）报送至</w:t>
      </w:r>
      <w:r w:rsidR="00C5287A">
        <w:rPr>
          <w:rFonts w:ascii="仿宋" w:hAnsi="仿宋"/>
        </w:rPr>
        <w:t>全国学生资助管理中心。</w:t>
      </w:r>
      <w:r w:rsidR="00912915" w:rsidRPr="00912915">
        <w:rPr>
          <w:rFonts w:ascii="仿宋_GB2312" w:eastAsia="仿宋_GB2312" w:hAnsi="楷体" w:cs="宋体" w:hint="eastAsia"/>
          <w:kern w:val="0"/>
          <w:szCs w:val="28"/>
        </w:rPr>
        <w:t>纸质版</w:t>
      </w:r>
      <w:r w:rsidR="00E86D08">
        <w:rPr>
          <w:rFonts w:ascii="仿宋_GB2312" w:eastAsia="仿宋_GB2312" w:hAnsi="楷体" w:cs="宋体" w:hint="eastAsia"/>
          <w:kern w:val="0"/>
          <w:szCs w:val="28"/>
        </w:rPr>
        <w:t>材料</w:t>
      </w:r>
      <w:r w:rsidR="00912915" w:rsidRPr="00912915">
        <w:rPr>
          <w:rFonts w:ascii="仿宋_GB2312" w:eastAsia="仿宋_GB2312" w:hAnsi="楷体" w:cs="宋体" w:hint="eastAsia"/>
          <w:kern w:val="0"/>
          <w:szCs w:val="28"/>
        </w:rPr>
        <w:t>邮寄</w:t>
      </w:r>
      <w:r w:rsidR="00C5287A">
        <w:rPr>
          <w:rFonts w:ascii="仿宋_GB2312" w:eastAsia="仿宋_GB2312" w:hAnsi="楷体" w:cs="宋体" w:hint="eastAsia"/>
          <w:kern w:val="0"/>
          <w:szCs w:val="28"/>
        </w:rPr>
        <w:t>至</w:t>
      </w:r>
      <w:r w:rsidR="00912915" w:rsidRPr="00912915">
        <w:rPr>
          <w:rFonts w:ascii="仿宋_GB2312" w:eastAsia="仿宋_GB2312" w:hAnsi="楷体" w:cs="宋体" w:hint="eastAsia"/>
          <w:kern w:val="0"/>
          <w:szCs w:val="28"/>
        </w:rPr>
        <w:t>北京市西城区西单大木仓胡同</w:t>
      </w:r>
      <w:r w:rsidR="00912915" w:rsidRPr="00EA2692">
        <w:rPr>
          <w:rFonts w:ascii="Times New Roman" w:eastAsia="仿宋_GB2312" w:hAnsi="Times New Roman" w:cs="Times New Roman" w:hint="eastAsia"/>
          <w:kern w:val="0"/>
          <w:szCs w:val="28"/>
        </w:rPr>
        <w:t>35</w:t>
      </w:r>
      <w:r w:rsidR="00912915" w:rsidRPr="00912915">
        <w:rPr>
          <w:rFonts w:ascii="仿宋_GB2312" w:eastAsia="仿宋_GB2312" w:hAnsi="楷体" w:cs="宋体" w:hint="eastAsia"/>
          <w:kern w:val="0"/>
          <w:szCs w:val="28"/>
        </w:rPr>
        <w:t>号郑王府西</w:t>
      </w:r>
      <w:r w:rsidR="00912915" w:rsidRPr="00EA2692">
        <w:rPr>
          <w:rFonts w:ascii="Times New Roman" w:eastAsia="仿宋_GB2312" w:hAnsi="Times New Roman" w:cs="Times New Roman" w:hint="eastAsia"/>
          <w:kern w:val="0"/>
          <w:szCs w:val="28"/>
        </w:rPr>
        <w:t>13</w:t>
      </w:r>
      <w:r w:rsidR="00912915" w:rsidRPr="00912915">
        <w:rPr>
          <w:rFonts w:ascii="仿宋_GB2312" w:eastAsia="仿宋_GB2312" w:hAnsi="楷体" w:cs="宋体" w:hint="eastAsia"/>
          <w:kern w:val="0"/>
          <w:szCs w:val="28"/>
        </w:rPr>
        <w:t>室（</w:t>
      </w:r>
      <w:r w:rsidR="00912915" w:rsidRPr="00EA2692">
        <w:rPr>
          <w:rFonts w:ascii="Times New Roman" w:eastAsia="仿宋_GB2312" w:hAnsi="Times New Roman" w:cs="Times New Roman" w:hint="eastAsia"/>
          <w:kern w:val="0"/>
          <w:szCs w:val="28"/>
        </w:rPr>
        <w:t>100816</w:t>
      </w:r>
      <w:r w:rsidR="00912915" w:rsidRPr="00912915">
        <w:rPr>
          <w:rFonts w:ascii="仿宋_GB2312" w:eastAsia="仿宋_GB2312" w:hAnsi="楷体" w:cs="宋体" w:hint="eastAsia"/>
          <w:kern w:val="0"/>
          <w:szCs w:val="28"/>
        </w:rPr>
        <w:t>）；</w:t>
      </w:r>
      <w:r w:rsidR="00F16561">
        <w:rPr>
          <w:rFonts w:ascii="仿宋" w:hAnsi="仿宋"/>
        </w:rPr>
        <w:fldChar w:fldCharType="begin"/>
      </w:r>
      <w:r w:rsidR="00F16561">
        <w:rPr>
          <w:rFonts w:ascii="仿宋" w:hAnsi="仿宋"/>
        </w:rPr>
        <w:instrText xml:space="preserve"> HYPERLINK "mailto:</w:instrText>
      </w:r>
      <w:r w:rsidR="00F16561" w:rsidRPr="003C3466">
        <w:rPr>
          <w:rFonts w:ascii="仿宋" w:hAnsi="仿宋" w:hint="eastAsia"/>
        </w:rPr>
        <w:instrText>电子版发送至</w:instrText>
      </w:r>
      <w:r w:rsidR="00F16561">
        <w:rPr>
          <w:rFonts w:ascii="仿宋" w:hAnsi="仿宋" w:hint="eastAsia"/>
        </w:rPr>
        <w:instrText>电子邮箱</w:instrText>
      </w:r>
      <w:r w:rsidR="00F16561" w:rsidRPr="003C3466">
        <w:rPr>
          <w:rFonts w:ascii="仿宋" w:hAnsi="仿宋" w:hint="eastAsia"/>
        </w:rPr>
        <w:instrText>huadong@moe.edu.cn</w:instrText>
      </w:r>
      <w:r w:rsidR="00F16561">
        <w:rPr>
          <w:rFonts w:ascii="仿宋" w:hAnsi="仿宋"/>
        </w:rPr>
        <w:instrText xml:space="preserve">" </w:instrText>
      </w:r>
      <w:r w:rsidR="00F16561">
        <w:rPr>
          <w:rFonts w:ascii="仿宋" w:hAnsi="仿宋"/>
        </w:rPr>
        <w:fldChar w:fldCharType="separate"/>
      </w:r>
      <w:r w:rsidR="00F16561" w:rsidRPr="00FC2C0A">
        <w:rPr>
          <w:rStyle w:val="a5"/>
          <w:rFonts w:ascii="仿宋" w:hAnsi="仿宋" w:hint="eastAsia"/>
        </w:rPr>
        <w:t>电子版发送至电子邮箱</w:t>
      </w:r>
      <w:proofErr w:type="spellStart"/>
      <w:r w:rsidR="00F16561" w:rsidRPr="00FC2C0A">
        <w:rPr>
          <w:rStyle w:val="a5"/>
          <w:rFonts w:ascii="仿宋" w:hAnsi="仿宋" w:hint="eastAsia"/>
        </w:rPr>
        <w:t>huadong@moe.edu.cn</w:t>
      </w:r>
      <w:proofErr w:type="spellEnd"/>
      <w:r w:rsidR="00F16561">
        <w:rPr>
          <w:rFonts w:ascii="仿宋" w:hAnsi="仿宋"/>
        </w:rPr>
        <w:fldChar w:fldCharType="end"/>
      </w:r>
      <w:r w:rsidR="00912915" w:rsidRPr="003C3466">
        <w:rPr>
          <w:rFonts w:ascii="仿宋" w:hAnsi="仿宋" w:hint="eastAsia"/>
        </w:rPr>
        <w:t>。</w:t>
      </w:r>
    </w:p>
    <w:p w:rsidR="00F86B2D" w:rsidRPr="00912915" w:rsidRDefault="00F86B2D" w:rsidP="008B2C6E">
      <w:pPr>
        <w:spacing w:line="620" w:lineRule="exact"/>
        <w:ind w:firstLineChars="200" w:firstLine="640"/>
        <w:rPr>
          <w:rFonts w:ascii="仿宋_GB2312" w:eastAsia="仿宋_GB2312" w:hAnsi="楷体" w:cs="宋体"/>
          <w:kern w:val="0"/>
          <w:szCs w:val="28"/>
        </w:rPr>
      </w:pPr>
    </w:p>
    <w:p w:rsidR="00013734" w:rsidRDefault="00013734" w:rsidP="008B2C6E">
      <w:pPr>
        <w:spacing w:line="620" w:lineRule="exact"/>
        <w:rPr>
          <w:rFonts w:ascii="仿宋" w:hAnsi="仿宋"/>
        </w:rPr>
      </w:pPr>
      <w:r>
        <w:rPr>
          <w:rFonts w:ascii="仿宋" w:hAnsi="仿宋" w:hint="eastAsia"/>
        </w:rPr>
        <w:tab/>
        <w:t xml:space="preserve"> 附件：</w:t>
      </w:r>
      <w:r w:rsidRPr="00FF42F5">
        <w:rPr>
          <w:rFonts w:ascii="Times New Roman" w:hAnsi="Times New Roman" w:cs="Times New Roman" w:hint="eastAsia"/>
        </w:rPr>
        <w:t>1.201</w:t>
      </w:r>
      <w:r w:rsidR="00FF42F5" w:rsidRPr="00FF42F5">
        <w:rPr>
          <w:rFonts w:ascii="Times New Roman" w:hAnsi="Times New Roman" w:cs="Times New Roman"/>
        </w:rPr>
        <w:t>8</w:t>
      </w:r>
      <w:r>
        <w:rPr>
          <w:rFonts w:ascii="仿宋" w:hAnsi="仿宋" w:hint="eastAsia"/>
        </w:rPr>
        <w:t>年高校家庭经济困难新生入学及资助热线</w:t>
      </w:r>
    </w:p>
    <w:p w:rsidR="00013734" w:rsidRDefault="00013734" w:rsidP="008B2C6E">
      <w:pPr>
        <w:spacing w:line="620" w:lineRule="exact"/>
        <w:ind w:firstLineChars="550" w:firstLine="1760"/>
        <w:rPr>
          <w:rFonts w:ascii="仿宋" w:hAnsi="仿宋"/>
        </w:rPr>
      </w:pPr>
      <w:r>
        <w:rPr>
          <w:rFonts w:ascii="仿宋" w:hAnsi="仿宋" w:hint="eastAsia"/>
        </w:rPr>
        <w:t>电话开通情</w:t>
      </w:r>
      <w:bookmarkStart w:id="0" w:name="_GoBack"/>
      <w:bookmarkEnd w:id="0"/>
      <w:r>
        <w:rPr>
          <w:rFonts w:ascii="仿宋" w:hAnsi="仿宋" w:hint="eastAsia"/>
        </w:rPr>
        <w:t>况统计表</w:t>
      </w:r>
    </w:p>
    <w:p w:rsidR="00013734" w:rsidRDefault="00013734" w:rsidP="008B2C6E">
      <w:pPr>
        <w:spacing w:line="620" w:lineRule="exact"/>
        <w:ind w:firstLineChars="500" w:firstLine="1600"/>
        <w:rPr>
          <w:rFonts w:ascii="仿宋" w:hAnsi="仿宋"/>
        </w:rPr>
      </w:pPr>
      <w:r w:rsidRPr="00FF42F5">
        <w:rPr>
          <w:rFonts w:ascii="Times New Roman" w:hAnsi="Times New Roman" w:cs="Times New Roman"/>
        </w:rPr>
        <w:t>2.201</w:t>
      </w:r>
      <w:r w:rsidR="00FF42F5" w:rsidRPr="00FF42F5">
        <w:rPr>
          <w:rFonts w:ascii="Times New Roman" w:hAnsi="Times New Roman" w:cs="Times New Roman"/>
        </w:rPr>
        <w:t>8</w:t>
      </w:r>
      <w:r>
        <w:rPr>
          <w:rFonts w:ascii="仿宋" w:hAnsi="仿宋" w:hint="eastAsia"/>
        </w:rPr>
        <w:t>年高校新生入学报到情况统计表</w:t>
      </w:r>
    </w:p>
    <w:p w:rsidR="00013734" w:rsidRDefault="00013734" w:rsidP="008B2C6E">
      <w:pPr>
        <w:spacing w:line="600" w:lineRule="exact"/>
        <w:ind w:firstLineChars="500" w:firstLine="1600"/>
        <w:jc w:val="right"/>
        <w:rPr>
          <w:rFonts w:ascii="仿宋" w:hAnsi="仿宋"/>
        </w:rPr>
      </w:pPr>
    </w:p>
    <w:p w:rsidR="00C444DE" w:rsidRDefault="00C444DE" w:rsidP="008B2C6E">
      <w:pPr>
        <w:spacing w:line="600" w:lineRule="exact"/>
        <w:ind w:firstLineChars="500" w:firstLine="1600"/>
        <w:jc w:val="right"/>
        <w:rPr>
          <w:rFonts w:ascii="仿宋" w:hAnsi="仿宋"/>
        </w:rPr>
      </w:pPr>
    </w:p>
    <w:p w:rsidR="00013734" w:rsidRDefault="00013734" w:rsidP="008B2C6E">
      <w:pPr>
        <w:spacing w:line="600" w:lineRule="exact"/>
        <w:ind w:firstLineChars="500" w:firstLine="1600"/>
        <w:jc w:val="right"/>
        <w:rPr>
          <w:rFonts w:ascii="仿宋" w:hAnsi="仿宋"/>
        </w:rPr>
      </w:pPr>
      <w:r>
        <w:rPr>
          <w:rFonts w:ascii="仿宋" w:hAnsi="仿宋" w:hint="eastAsia"/>
        </w:rPr>
        <w:t xml:space="preserve">                                                                                                                                       </w:t>
      </w:r>
    </w:p>
    <w:p w:rsidR="00013734" w:rsidRDefault="00013734" w:rsidP="008B2C6E">
      <w:pPr>
        <w:spacing w:line="600" w:lineRule="exact"/>
        <w:ind w:right="640" w:firstLineChars="500" w:firstLine="1600"/>
        <w:jc w:val="center"/>
        <w:rPr>
          <w:rFonts w:ascii="仿宋" w:hAnsi="仿宋"/>
        </w:rPr>
      </w:pPr>
      <w:r>
        <w:rPr>
          <w:rFonts w:ascii="仿宋" w:hAnsi="仿宋" w:hint="eastAsia"/>
        </w:rPr>
        <w:t xml:space="preserve">               全国学生资助管理中心</w:t>
      </w:r>
    </w:p>
    <w:p w:rsidR="00013734" w:rsidRDefault="00013734" w:rsidP="008B2C6E">
      <w:pPr>
        <w:spacing w:line="600" w:lineRule="exact"/>
        <w:ind w:right="640" w:firstLineChars="1450" w:firstLine="4640"/>
        <w:rPr>
          <w:rFonts w:ascii="仿宋" w:hAnsi="仿宋"/>
        </w:rPr>
      </w:pPr>
      <w:r w:rsidRPr="00FF42F5">
        <w:rPr>
          <w:rFonts w:ascii="Times New Roman" w:hAnsi="Times New Roman" w:cs="Times New Roman" w:hint="eastAsia"/>
        </w:rPr>
        <w:t>201</w:t>
      </w:r>
      <w:r w:rsidR="00FF42F5">
        <w:rPr>
          <w:rFonts w:ascii="Times New Roman" w:hAnsi="Times New Roman" w:cs="Times New Roman"/>
        </w:rPr>
        <w:t>8</w:t>
      </w:r>
      <w:r>
        <w:rPr>
          <w:rFonts w:ascii="仿宋" w:hAnsi="仿宋" w:hint="eastAsia"/>
        </w:rPr>
        <w:t>年</w:t>
      </w:r>
      <w:r w:rsidR="00FF42F5">
        <w:rPr>
          <w:rFonts w:ascii="Times New Roman" w:hAnsi="Times New Roman" w:cs="Times New Roman"/>
        </w:rPr>
        <w:t>7</w:t>
      </w:r>
      <w:r>
        <w:rPr>
          <w:rFonts w:ascii="仿宋" w:hAnsi="仿宋" w:hint="eastAsia"/>
        </w:rPr>
        <w:t>月</w:t>
      </w:r>
      <w:r w:rsidR="00F16561">
        <w:rPr>
          <w:rFonts w:ascii="Times New Roman" w:hAnsi="Times New Roman" w:cs="Times New Roman" w:hint="eastAsia"/>
        </w:rPr>
        <w:t>25</w:t>
      </w:r>
      <w:r>
        <w:rPr>
          <w:rFonts w:ascii="仿宋" w:hAnsi="仿宋" w:hint="eastAsia"/>
        </w:rPr>
        <w:t>日</w:t>
      </w:r>
    </w:p>
    <w:p w:rsidR="00013734" w:rsidRDefault="00013734" w:rsidP="008B2C6E">
      <w:pPr>
        <w:spacing w:line="360" w:lineRule="auto"/>
        <w:rPr>
          <w:rFonts w:ascii="仿宋" w:hAnsi="仿宋"/>
        </w:rPr>
      </w:pPr>
    </w:p>
    <w:p w:rsidR="00013734" w:rsidRDefault="00013734" w:rsidP="008B2C6E">
      <w:pPr>
        <w:spacing w:line="360" w:lineRule="auto"/>
        <w:rPr>
          <w:rFonts w:ascii="仿宋" w:hAnsi="仿宋"/>
        </w:rPr>
      </w:pPr>
    </w:p>
    <w:p w:rsidR="00013734" w:rsidRDefault="00013734" w:rsidP="008B2C6E">
      <w:pPr>
        <w:spacing w:line="360" w:lineRule="auto"/>
        <w:jc w:val="right"/>
        <w:rPr>
          <w:rFonts w:ascii="仿宋" w:hAnsi="仿宋"/>
        </w:rPr>
      </w:pPr>
    </w:p>
    <w:p w:rsidR="00D31FDC" w:rsidRDefault="00D31FDC" w:rsidP="008B2C6E">
      <w:pPr>
        <w:spacing w:line="360" w:lineRule="auto"/>
        <w:ind w:left="640"/>
      </w:pPr>
    </w:p>
    <w:sectPr w:rsidR="00D31FDC" w:rsidSect="008B2C6E">
      <w:footerReference w:type="default" r:id="rId6"/>
      <w:pgSz w:w="11906" w:h="16838"/>
      <w:pgMar w:top="1440" w:right="1800" w:bottom="1440" w:left="1800" w:header="851" w:footer="992" w:gutter="0"/>
      <w:pgNumType w:fmt="numberInDash"/>
      <w:cols w:space="425"/>
      <w:titlePg/>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E03" w:rsidRDefault="004C0E03" w:rsidP="00081D5B">
      <w:r>
        <w:separator/>
      </w:r>
    </w:p>
  </w:endnote>
  <w:endnote w:type="continuationSeparator" w:id="0">
    <w:p w:rsidR="004C0E03" w:rsidRDefault="004C0E03" w:rsidP="00081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115058"/>
      <w:docPartObj>
        <w:docPartGallery w:val="Page Numbers (Bottom of Page)"/>
        <w:docPartUnique/>
      </w:docPartObj>
    </w:sdtPr>
    <w:sdtEndPr/>
    <w:sdtContent>
      <w:p w:rsidR="008B2C6E" w:rsidRDefault="008B2C6E">
        <w:pPr>
          <w:pStyle w:val="a7"/>
          <w:jc w:val="center"/>
        </w:pPr>
        <w:r w:rsidRPr="008B2C6E">
          <w:rPr>
            <w:rFonts w:ascii="仿宋" w:hAnsi="仿宋"/>
            <w:sz w:val="28"/>
            <w:szCs w:val="28"/>
          </w:rPr>
          <w:fldChar w:fldCharType="begin"/>
        </w:r>
        <w:r w:rsidRPr="008B2C6E">
          <w:rPr>
            <w:rFonts w:ascii="仿宋" w:hAnsi="仿宋"/>
            <w:sz w:val="28"/>
            <w:szCs w:val="28"/>
          </w:rPr>
          <w:instrText>PAGE   \* MERGEFORMAT</w:instrText>
        </w:r>
        <w:r w:rsidRPr="008B2C6E">
          <w:rPr>
            <w:rFonts w:ascii="仿宋" w:hAnsi="仿宋"/>
            <w:sz w:val="28"/>
            <w:szCs w:val="28"/>
          </w:rPr>
          <w:fldChar w:fldCharType="separate"/>
        </w:r>
        <w:r w:rsidR="00EC63C0" w:rsidRPr="00EC63C0">
          <w:rPr>
            <w:rFonts w:ascii="仿宋" w:hAnsi="仿宋"/>
            <w:noProof/>
            <w:sz w:val="28"/>
            <w:szCs w:val="28"/>
            <w:lang w:val="zh-CN"/>
          </w:rPr>
          <w:t>-</w:t>
        </w:r>
        <w:r w:rsidR="00EC63C0">
          <w:rPr>
            <w:rFonts w:ascii="仿宋" w:hAnsi="仿宋"/>
            <w:noProof/>
            <w:sz w:val="28"/>
            <w:szCs w:val="28"/>
          </w:rPr>
          <w:t xml:space="preserve"> 3 -</w:t>
        </w:r>
        <w:r w:rsidRPr="008B2C6E">
          <w:rPr>
            <w:rFonts w:ascii="仿宋" w:hAnsi="仿宋"/>
            <w:sz w:val="28"/>
            <w:szCs w:val="28"/>
          </w:rPr>
          <w:fldChar w:fldCharType="end"/>
        </w:r>
      </w:p>
    </w:sdtContent>
  </w:sdt>
  <w:p w:rsidR="008B2C6E" w:rsidRDefault="008B2C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E03" w:rsidRDefault="004C0E03" w:rsidP="00081D5B">
      <w:r>
        <w:separator/>
      </w:r>
    </w:p>
  </w:footnote>
  <w:footnote w:type="continuationSeparator" w:id="0">
    <w:p w:rsidR="004C0E03" w:rsidRDefault="004C0E03" w:rsidP="00081D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bordersDoNotSurroundHeader/>
  <w:bordersDoNotSurroundFooter/>
  <w:proofState w:spelling="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CB6"/>
    <w:rsid w:val="00013734"/>
    <w:rsid w:val="00081D5B"/>
    <w:rsid w:val="000E0F0D"/>
    <w:rsid w:val="000E733C"/>
    <w:rsid w:val="00105C0D"/>
    <w:rsid w:val="00140F19"/>
    <w:rsid w:val="00142633"/>
    <w:rsid w:val="001526FC"/>
    <w:rsid w:val="00171FCE"/>
    <w:rsid w:val="001A6720"/>
    <w:rsid w:val="002B25EC"/>
    <w:rsid w:val="002E4853"/>
    <w:rsid w:val="00302E0F"/>
    <w:rsid w:val="00303B31"/>
    <w:rsid w:val="00340BC8"/>
    <w:rsid w:val="00355F9C"/>
    <w:rsid w:val="003573FA"/>
    <w:rsid w:val="003B29E8"/>
    <w:rsid w:val="003C3466"/>
    <w:rsid w:val="003C4E8A"/>
    <w:rsid w:val="00417E6E"/>
    <w:rsid w:val="004C0E03"/>
    <w:rsid w:val="004C1DD1"/>
    <w:rsid w:val="004E2267"/>
    <w:rsid w:val="004E3759"/>
    <w:rsid w:val="004E4D82"/>
    <w:rsid w:val="00503639"/>
    <w:rsid w:val="00532467"/>
    <w:rsid w:val="00535D0B"/>
    <w:rsid w:val="0056663F"/>
    <w:rsid w:val="005A76FA"/>
    <w:rsid w:val="00683F13"/>
    <w:rsid w:val="00697CE5"/>
    <w:rsid w:val="006C22D4"/>
    <w:rsid w:val="006D14C9"/>
    <w:rsid w:val="006E2297"/>
    <w:rsid w:val="006F184A"/>
    <w:rsid w:val="006F4699"/>
    <w:rsid w:val="006F69F3"/>
    <w:rsid w:val="00700892"/>
    <w:rsid w:val="0070661C"/>
    <w:rsid w:val="00767548"/>
    <w:rsid w:val="007A5CED"/>
    <w:rsid w:val="00841134"/>
    <w:rsid w:val="008B2C6E"/>
    <w:rsid w:val="008E0FE1"/>
    <w:rsid w:val="0090322D"/>
    <w:rsid w:val="00912915"/>
    <w:rsid w:val="00965887"/>
    <w:rsid w:val="009C0AF2"/>
    <w:rsid w:val="009F2AA3"/>
    <w:rsid w:val="00A2014F"/>
    <w:rsid w:val="00A46689"/>
    <w:rsid w:val="00A71BF0"/>
    <w:rsid w:val="00A74945"/>
    <w:rsid w:val="00AC3B00"/>
    <w:rsid w:val="00AF7E79"/>
    <w:rsid w:val="00B6082A"/>
    <w:rsid w:val="00B61C7B"/>
    <w:rsid w:val="00B61FE7"/>
    <w:rsid w:val="00BB2618"/>
    <w:rsid w:val="00BC5CB6"/>
    <w:rsid w:val="00BD24A8"/>
    <w:rsid w:val="00BD51D4"/>
    <w:rsid w:val="00C444DE"/>
    <w:rsid w:val="00C5287A"/>
    <w:rsid w:val="00C609B9"/>
    <w:rsid w:val="00CA6464"/>
    <w:rsid w:val="00D313FA"/>
    <w:rsid w:val="00D31FDC"/>
    <w:rsid w:val="00D35379"/>
    <w:rsid w:val="00D40574"/>
    <w:rsid w:val="00D51F97"/>
    <w:rsid w:val="00D66AD6"/>
    <w:rsid w:val="00D71C84"/>
    <w:rsid w:val="00DB2ECD"/>
    <w:rsid w:val="00E30A81"/>
    <w:rsid w:val="00E41AA3"/>
    <w:rsid w:val="00E65CF3"/>
    <w:rsid w:val="00E86D08"/>
    <w:rsid w:val="00EA2692"/>
    <w:rsid w:val="00EC63C0"/>
    <w:rsid w:val="00F16561"/>
    <w:rsid w:val="00F17917"/>
    <w:rsid w:val="00F86B2D"/>
    <w:rsid w:val="00FB6135"/>
    <w:rsid w:val="00FD5741"/>
    <w:rsid w:val="00FE6444"/>
    <w:rsid w:val="00FF018F"/>
    <w:rsid w:val="00FF4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41684B-6DF1-4512-ACEF-4BDD5BB5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zh-CN"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734"/>
    <w:pPr>
      <w:widowControl w:val="0"/>
      <w:jc w:val="both"/>
    </w:pPr>
    <w:rPr>
      <w:rFonts w:eastAsia="仿宋"/>
      <w:sz w:val="32"/>
      <w:szCs w:val="22"/>
    </w:rPr>
  </w:style>
  <w:style w:type="paragraph" w:styleId="1">
    <w:name w:val="heading 1"/>
    <w:basedOn w:val="a"/>
    <w:next w:val="a"/>
    <w:link w:val="1Char"/>
    <w:autoRedefine/>
    <w:uiPriority w:val="9"/>
    <w:qFormat/>
    <w:rsid w:val="00E30A81"/>
    <w:pPr>
      <w:keepNext/>
      <w:keepLines/>
      <w:widowControl/>
      <w:jc w:val="center"/>
      <w:outlineLvl w:val="0"/>
    </w:pPr>
    <w:rPr>
      <w:rFonts w:ascii="仿宋" w:eastAsia="黑体" w:hAnsi="仿宋" w:cs="仿宋"/>
      <w:b/>
      <w:bCs/>
      <w:kern w:val="44"/>
      <w:szCs w:val="44"/>
    </w:rPr>
  </w:style>
  <w:style w:type="paragraph" w:styleId="2">
    <w:name w:val="heading 2"/>
    <w:basedOn w:val="a"/>
    <w:next w:val="a"/>
    <w:link w:val="2Char"/>
    <w:uiPriority w:val="9"/>
    <w:semiHidden/>
    <w:unhideWhenUsed/>
    <w:qFormat/>
    <w:rsid w:val="00700892"/>
    <w:pPr>
      <w:keepNext/>
      <w:keepLines/>
      <w:widowControl/>
      <w:jc w:val="center"/>
      <w:outlineLvl w:val="1"/>
    </w:pPr>
    <w:rPr>
      <w:rFonts w:asciiTheme="majorHAnsi" w:eastAsia="楷体"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数字格式"/>
    <w:basedOn w:val="a"/>
    <w:link w:val="a4"/>
    <w:qFormat/>
    <w:rsid w:val="006F69F3"/>
    <w:pPr>
      <w:widowControl/>
      <w:jc w:val="center"/>
    </w:pPr>
    <w:rPr>
      <w:rFonts w:ascii="仿宋" w:eastAsia="Times New Roman" w:hAnsi="仿宋" w:cs="仿宋"/>
      <w:szCs w:val="32"/>
    </w:rPr>
  </w:style>
  <w:style w:type="character" w:customStyle="1" w:styleId="a4">
    <w:name w:val="数字格式 字符"/>
    <w:basedOn w:val="a0"/>
    <w:link w:val="a3"/>
    <w:rsid w:val="006F69F3"/>
    <w:rPr>
      <w:rFonts w:eastAsia="Times New Roman"/>
      <w:sz w:val="32"/>
      <w:szCs w:val="22"/>
    </w:rPr>
  </w:style>
  <w:style w:type="character" w:customStyle="1" w:styleId="2Char">
    <w:name w:val="标题 2 Char"/>
    <w:basedOn w:val="a0"/>
    <w:link w:val="2"/>
    <w:uiPriority w:val="9"/>
    <w:semiHidden/>
    <w:rsid w:val="00700892"/>
    <w:rPr>
      <w:rFonts w:asciiTheme="majorHAnsi" w:eastAsia="楷体" w:hAnsiTheme="majorHAnsi" w:cstheme="majorBidi"/>
      <w:b/>
      <w:bCs/>
      <w:sz w:val="32"/>
      <w:szCs w:val="32"/>
    </w:rPr>
  </w:style>
  <w:style w:type="character" w:customStyle="1" w:styleId="1Char">
    <w:name w:val="标题 1 Char"/>
    <w:basedOn w:val="a0"/>
    <w:link w:val="1"/>
    <w:uiPriority w:val="9"/>
    <w:rsid w:val="00E30A81"/>
    <w:rPr>
      <w:rFonts w:ascii="仿宋" w:eastAsia="黑体" w:hAnsi="仿宋" w:cs="仿宋"/>
      <w:b/>
      <w:bCs/>
      <w:kern w:val="44"/>
      <w:sz w:val="32"/>
      <w:szCs w:val="44"/>
    </w:rPr>
  </w:style>
  <w:style w:type="character" w:styleId="a5">
    <w:name w:val="Hyperlink"/>
    <w:basedOn w:val="a0"/>
    <w:uiPriority w:val="99"/>
    <w:unhideWhenUsed/>
    <w:rsid w:val="00013734"/>
    <w:rPr>
      <w:color w:val="0000FF"/>
      <w:u w:val="single"/>
    </w:rPr>
  </w:style>
  <w:style w:type="paragraph" w:styleId="a6">
    <w:name w:val="header"/>
    <w:basedOn w:val="a"/>
    <w:link w:val="Char"/>
    <w:uiPriority w:val="99"/>
    <w:unhideWhenUsed/>
    <w:rsid w:val="00081D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081D5B"/>
    <w:rPr>
      <w:rFonts w:eastAsia="仿宋"/>
      <w:sz w:val="18"/>
      <w:szCs w:val="18"/>
    </w:rPr>
  </w:style>
  <w:style w:type="paragraph" w:styleId="a7">
    <w:name w:val="footer"/>
    <w:basedOn w:val="a"/>
    <w:link w:val="Char0"/>
    <w:uiPriority w:val="99"/>
    <w:unhideWhenUsed/>
    <w:rsid w:val="00081D5B"/>
    <w:pPr>
      <w:tabs>
        <w:tab w:val="center" w:pos="4153"/>
        <w:tab w:val="right" w:pos="8306"/>
      </w:tabs>
      <w:snapToGrid w:val="0"/>
      <w:jc w:val="left"/>
    </w:pPr>
    <w:rPr>
      <w:sz w:val="18"/>
      <w:szCs w:val="18"/>
    </w:rPr>
  </w:style>
  <w:style w:type="character" w:customStyle="1" w:styleId="Char0">
    <w:name w:val="页脚 Char"/>
    <w:basedOn w:val="a0"/>
    <w:link w:val="a7"/>
    <w:uiPriority w:val="99"/>
    <w:rsid w:val="00081D5B"/>
    <w:rPr>
      <w:rFonts w:eastAsia="仿宋"/>
      <w:sz w:val="18"/>
      <w:szCs w:val="18"/>
    </w:rPr>
  </w:style>
  <w:style w:type="paragraph" w:styleId="a8">
    <w:name w:val="Balloon Text"/>
    <w:basedOn w:val="a"/>
    <w:link w:val="Char1"/>
    <w:uiPriority w:val="99"/>
    <w:semiHidden/>
    <w:unhideWhenUsed/>
    <w:rsid w:val="00C444DE"/>
    <w:rPr>
      <w:sz w:val="18"/>
      <w:szCs w:val="18"/>
    </w:rPr>
  </w:style>
  <w:style w:type="character" w:customStyle="1" w:styleId="Char1">
    <w:name w:val="批注框文本 Char"/>
    <w:basedOn w:val="a0"/>
    <w:link w:val="a8"/>
    <w:uiPriority w:val="99"/>
    <w:semiHidden/>
    <w:rsid w:val="00C444DE"/>
    <w:rPr>
      <w:rFonts w:eastAsia="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50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TotalTime>
  <Pages>4</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50</cp:revision>
  <cp:lastPrinted>2018-07-13T07:05:00Z</cp:lastPrinted>
  <dcterms:created xsi:type="dcterms:W3CDTF">2018-07-09T01:14:00Z</dcterms:created>
  <dcterms:modified xsi:type="dcterms:W3CDTF">2018-09-11T08:36:00Z</dcterms:modified>
</cp:coreProperties>
</file>